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38" w:rsidRPr="002032EF" w:rsidRDefault="00DD624B" w:rsidP="00DD624B">
      <w:pPr>
        <w:spacing w:before="0" w:beforeAutospacing="0" w:after="0" w:afterAutospacing="0"/>
        <w:rPr>
          <w:rFonts w:ascii="Times New Roman" w:hAnsi="Times New Roman" w:cs="Times New Roman"/>
          <w:sz w:val="18"/>
          <w:szCs w:val="18"/>
        </w:rPr>
      </w:pPr>
      <w:r w:rsidRPr="002032EF">
        <w:rPr>
          <w:rFonts w:ascii="Times New Roman" w:hAnsi="Times New Roman" w:cs="Times New Roman"/>
          <w:sz w:val="18"/>
          <w:szCs w:val="18"/>
        </w:rPr>
        <w:t>City of Whitehouse Ordinances</w:t>
      </w:r>
    </w:p>
    <w:p w:rsidR="00DD624B" w:rsidRPr="002032EF" w:rsidRDefault="00DD624B" w:rsidP="00DD624B">
      <w:pPr>
        <w:spacing w:before="0" w:beforeAutospacing="0" w:after="0" w:afterAutospacing="0"/>
        <w:rPr>
          <w:rFonts w:ascii="Times New Roman" w:hAnsi="Times New Roman" w:cs="Times New Roman"/>
          <w:sz w:val="18"/>
          <w:szCs w:val="18"/>
        </w:rPr>
      </w:pPr>
      <w:hyperlink r:id="rId4" w:history="1">
        <w:r w:rsidRPr="002032EF">
          <w:rPr>
            <w:rStyle w:val="Hyperlink"/>
            <w:rFonts w:ascii="Times New Roman" w:hAnsi="Times New Roman" w:cs="Times New Roman"/>
            <w:sz w:val="18"/>
            <w:szCs w:val="18"/>
          </w:rPr>
          <w:t>http://www.amlegal.com/nxt/gateway.dll/Texas/whitehousetx/cityofwhitehousetexascodeofordinances?f=templates$fn=default.htm$3.0$vid=amlegal:whitehouse_tx</w:t>
        </w:r>
      </w:hyperlink>
    </w:p>
    <w:p w:rsidR="00E524CA" w:rsidRPr="002032EF" w:rsidRDefault="00E524CA" w:rsidP="00E524CA">
      <w:pPr>
        <w:jc w:val="center"/>
        <w:rPr>
          <w:rFonts w:ascii="Times New Roman" w:hAnsi="Times New Roman" w:cs="Times New Roman"/>
          <w:b/>
          <w:bCs/>
          <w:color w:val="800000"/>
          <w:sz w:val="18"/>
          <w:szCs w:val="18"/>
        </w:rPr>
      </w:pPr>
      <w:r w:rsidRPr="002032EF">
        <w:rPr>
          <w:rFonts w:ascii="Times New Roman" w:hAnsi="Times New Roman" w:cs="Times New Roman"/>
          <w:b/>
          <w:bCs/>
          <w:noProof/>
          <w:color w:val="800000"/>
          <w:sz w:val="18"/>
          <w:szCs w:val="18"/>
        </w:rPr>
        <w:drawing>
          <wp:inline distT="0" distB="0" distL="0" distR="0">
            <wp:extent cx="152400" cy="152400"/>
            <wp:effectExtent l="19050" t="0" r="0" b="0"/>
            <wp:docPr id="45" name="Picture 45"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okmar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032EF">
        <w:rPr>
          <w:rFonts w:ascii="Times New Roman" w:hAnsi="Times New Roman" w:cs="Times New Roman"/>
          <w:b/>
          <w:bCs/>
          <w:color w:val="800000"/>
          <w:sz w:val="18"/>
          <w:szCs w:val="18"/>
        </w:rPr>
        <w:t>CHAPTER 92:  NUISANCES</w:t>
      </w:r>
    </w:p>
    <w:p w:rsidR="00E524CA" w:rsidRPr="002032EF" w:rsidRDefault="00E524CA" w:rsidP="00E524CA">
      <w:pPr>
        <w:jc w:val="left"/>
        <w:rPr>
          <w:rFonts w:ascii="Times New Roman" w:hAnsi="Times New Roman" w:cs="Times New Roman"/>
          <w:color w:val="000000"/>
          <w:sz w:val="18"/>
          <w:szCs w:val="18"/>
        </w:rPr>
      </w:pPr>
      <w:r w:rsidRPr="002032EF">
        <w:rPr>
          <w:rFonts w:ascii="Times New Roman" w:hAnsi="Times New Roman" w:cs="Times New Roman"/>
          <w:color w:val="000000"/>
          <w:sz w:val="18"/>
          <w:szCs w:val="18"/>
        </w:rPr>
        <w:t>Section</w:t>
      </w:r>
    </w:p>
    <w:p w:rsidR="00E524CA" w:rsidRPr="002032EF" w:rsidRDefault="00E524CA" w:rsidP="00E524CA">
      <w:pPr>
        <w:jc w:val="center"/>
        <w:rPr>
          <w:rFonts w:ascii="Times New Roman" w:hAnsi="Times New Roman" w:cs="Times New Roman"/>
          <w:b/>
          <w:bCs/>
          <w:i/>
          <w:iCs/>
          <w:color w:val="000000"/>
          <w:sz w:val="18"/>
          <w:szCs w:val="18"/>
        </w:rPr>
      </w:pPr>
      <w:r w:rsidRPr="002032EF">
        <w:rPr>
          <w:rFonts w:ascii="Times New Roman" w:hAnsi="Times New Roman" w:cs="Times New Roman"/>
          <w:b/>
          <w:bCs/>
          <w:i/>
          <w:iCs/>
          <w:color w:val="000000"/>
          <w:sz w:val="18"/>
          <w:szCs w:val="18"/>
        </w:rPr>
        <w:t>General Provisions</w:t>
      </w:r>
    </w:p>
    <w:p w:rsidR="00E524CA" w:rsidRPr="002032EF" w:rsidRDefault="00E524CA" w:rsidP="00E524CA">
      <w:pPr>
        <w:jc w:val="left"/>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6" w:tgtFrame="_blank" w:history="1">
        <w:r w:rsidRPr="002032EF">
          <w:rPr>
            <w:rStyle w:val="Hyperlink"/>
            <w:rFonts w:ascii="Times New Roman" w:hAnsi="Times New Roman" w:cs="Times New Roman"/>
            <w:color w:val="1155CC"/>
            <w:sz w:val="18"/>
            <w:szCs w:val="18"/>
            <w:u w:val="none"/>
          </w:rPr>
          <w:t>92.01</w:t>
        </w:r>
      </w:hyperlink>
      <w:r w:rsidRPr="002032EF">
        <w:rPr>
          <w:rFonts w:ascii="Times New Roman" w:hAnsi="Times New Roman" w:cs="Times New Roman"/>
          <w:color w:val="000000"/>
          <w:sz w:val="18"/>
          <w:szCs w:val="18"/>
        </w:rPr>
        <w:t>   Definitions</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7" w:tgtFrame="_blank" w:history="1">
        <w:r w:rsidRPr="002032EF">
          <w:rPr>
            <w:rStyle w:val="Hyperlink"/>
            <w:rFonts w:ascii="Times New Roman" w:hAnsi="Times New Roman" w:cs="Times New Roman"/>
            <w:color w:val="1155CC"/>
            <w:sz w:val="18"/>
            <w:szCs w:val="18"/>
            <w:u w:val="none"/>
          </w:rPr>
          <w:t>92.02</w:t>
        </w:r>
      </w:hyperlink>
      <w:r w:rsidRPr="002032EF">
        <w:rPr>
          <w:rFonts w:ascii="Times New Roman" w:hAnsi="Times New Roman" w:cs="Times New Roman"/>
          <w:color w:val="000000"/>
          <w:sz w:val="18"/>
          <w:szCs w:val="18"/>
        </w:rPr>
        <w:t>   Trash</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8" w:tgtFrame="_blank" w:history="1">
        <w:r w:rsidRPr="002032EF">
          <w:rPr>
            <w:rStyle w:val="Hyperlink"/>
            <w:rFonts w:ascii="Times New Roman" w:hAnsi="Times New Roman" w:cs="Times New Roman"/>
            <w:color w:val="1155CC"/>
            <w:sz w:val="18"/>
            <w:szCs w:val="18"/>
            <w:u w:val="none"/>
          </w:rPr>
          <w:t>92.03</w:t>
        </w:r>
      </w:hyperlink>
      <w:r w:rsidRPr="002032EF">
        <w:rPr>
          <w:rFonts w:ascii="Times New Roman" w:hAnsi="Times New Roman" w:cs="Times New Roman"/>
          <w:color w:val="000000"/>
          <w:sz w:val="18"/>
          <w:szCs w:val="18"/>
        </w:rPr>
        <w:t>   Weeds and grass</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9" w:tgtFrame="_blank" w:history="1">
        <w:r w:rsidRPr="002032EF">
          <w:rPr>
            <w:rStyle w:val="Hyperlink"/>
            <w:rFonts w:ascii="Times New Roman" w:hAnsi="Times New Roman" w:cs="Times New Roman"/>
            <w:color w:val="1155CC"/>
            <w:sz w:val="18"/>
            <w:szCs w:val="18"/>
            <w:u w:val="none"/>
          </w:rPr>
          <w:t>92.04</w:t>
        </w:r>
      </w:hyperlink>
      <w:r w:rsidRPr="002032EF">
        <w:rPr>
          <w:rFonts w:ascii="Times New Roman" w:hAnsi="Times New Roman" w:cs="Times New Roman"/>
          <w:color w:val="000000"/>
          <w:sz w:val="18"/>
          <w:szCs w:val="18"/>
        </w:rPr>
        <w:t>   Outdoor storage</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10" w:tgtFrame="_blank" w:history="1">
        <w:r w:rsidRPr="002032EF">
          <w:rPr>
            <w:rStyle w:val="Hyperlink"/>
            <w:rFonts w:ascii="Times New Roman" w:hAnsi="Times New Roman" w:cs="Times New Roman"/>
            <w:color w:val="1155CC"/>
            <w:sz w:val="18"/>
            <w:szCs w:val="18"/>
            <w:u w:val="none"/>
          </w:rPr>
          <w:t>92.05</w:t>
        </w:r>
      </w:hyperlink>
      <w:r w:rsidRPr="002032EF">
        <w:rPr>
          <w:rFonts w:ascii="Times New Roman" w:hAnsi="Times New Roman" w:cs="Times New Roman"/>
          <w:color w:val="000000"/>
          <w:sz w:val="18"/>
          <w:szCs w:val="18"/>
        </w:rPr>
        <w:t>   Standing dead trees</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11" w:tgtFrame="_blank" w:history="1">
        <w:r w:rsidRPr="002032EF">
          <w:rPr>
            <w:rStyle w:val="Hyperlink"/>
            <w:rFonts w:ascii="Times New Roman" w:hAnsi="Times New Roman" w:cs="Times New Roman"/>
            <w:color w:val="1155CC"/>
            <w:sz w:val="18"/>
            <w:szCs w:val="18"/>
            <w:u w:val="none"/>
          </w:rPr>
          <w:t>92.06</w:t>
        </w:r>
      </w:hyperlink>
      <w:r w:rsidRPr="002032EF">
        <w:rPr>
          <w:rFonts w:ascii="Times New Roman" w:hAnsi="Times New Roman" w:cs="Times New Roman"/>
          <w:color w:val="000000"/>
          <w:sz w:val="18"/>
          <w:szCs w:val="18"/>
        </w:rPr>
        <w:t>   Major vehicle repairs</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12" w:tgtFrame="_blank" w:history="1">
        <w:r w:rsidRPr="002032EF">
          <w:rPr>
            <w:rStyle w:val="Hyperlink"/>
            <w:rFonts w:ascii="Times New Roman" w:hAnsi="Times New Roman" w:cs="Times New Roman"/>
            <w:color w:val="1155CC"/>
            <w:sz w:val="18"/>
            <w:szCs w:val="18"/>
            <w:u w:val="none"/>
          </w:rPr>
          <w:t>92.07</w:t>
        </w:r>
      </w:hyperlink>
      <w:r w:rsidRPr="002032EF">
        <w:rPr>
          <w:rFonts w:ascii="Times New Roman" w:hAnsi="Times New Roman" w:cs="Times New Roman"/>
          <w:color w:val="000000"/>
          <w:sz w:val="18"/>
          <w:szCs w:val="18"/>
        </w:rPr>
        <w:t>   Storage of inoperative vehicles</w:t>
      </w:r>
    </w:p>
    <w:p w:rsidR="00E524CA" w:rsidRPr="002032EF" w:rsidRDefault="00E524CA" w:rsidP="00E524CA">
      <w:pPr>
        <w:jc w:val="center"/>
        <w:rPr>
          <w:rFonts w:ascii="Times New Roman" w:hAnsi="Times New Roman" w:cs="Times New Roman"/>
          <w:b/>
          <w:bCs/>
          <w:i/>
          <w:iCs/>
          <w:color w:val="000000"/>
          <w:sz w:val="18"/>
          <w:szCs w:val="18"/>
        </w:rPr>
      </w:pPr>
      <w:r w:rsidRPr="002032EF">
        <w:rPr>
          <w:rFonts w:ascii="Times New Roman" w:hAnsi="Times New Roman" w:cs="Times New Roman"/>
          <w:b/>
          <w:bCs/>
          <w:i/>
          <w:iCs/>
          <w:color w:val="000000"/>
          <w:sz w:val="18"/>
          <w:szCs w:val="18"/>
        </w:rPr>
        <w:t>Administration and Enforcement</w:t>
      </w:r>
    </w:p>
    <w:p w:rsidR="00E524CA" w:rsidRPr="002032EF" w:rsidRDefault="00E524CA" w:rsidP="00E524CA">
      <w:pPr>
        <w:jc w:val="left"/>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13" w:tgtFrame="_blank" w:history="1">
        <w:r w:rsidRPr="002032EF">
          <w:rPr>
            <w:rStyle w:val="Hyperlink"/>
            <w:rFonts w:ascii="Times New Roman" w:hAnsi="Times New Roman" w:cs="Times New Roman"/>
            <w:color w:val="1155CC"/>
            <w:sz w:val="18"/>
            <w:szCs w:val="18"/>
            <w:u w:val="none"/>
          </w:rPr>
          <w:t>92.20</w:t>
        </w:r>
      </w:hyperlink>
      <w:r w:rsidRPr="002032EF">
        <w:rPr>
          <w:rFonts w:ascii="Times New Roman" w:hAnsi="Times New Roman" w:cs="Times New Roman"/>
          <w:color w:val="000000"/>
          <w:sz w:val="18"/>
          <w:szCs w:val="18"/>
        </w:rPr>
        <w:t>   Notice</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14" w:tgtFrame="_blank" w:history="1">
        <w:r w:rsidRPr="002032EF">
          <w:rPr>
            <w:rStyle w:val="Hyperlink"/>
            <w:rFonts w:ascii="Times New Roman" w:hAnsi="Times New Roman" w:cs="Times New Roman"/>
            <w:color w:val="1155CC"/>
            <w:sz w:val="18"/>
            <w:szCs w:val="18"/>
            <w:u w:val="none"/>
          </w:rPr>
          <w:t>92.21</w:t>
        </w:r>
      </w:hyperlink>
      <w:r w:rsidRPr="002032EF">
        <w:rPr>
          <w:rFonts w:ascii="Times New Roman" w:hAnsi="Times New Roman" w:cs="Times New Roman"/>
          <w:color w:val="000000"/>
          <w:sz w:val="18"/>
          <w:szCs w:val="18"/>
        </w:rPr>
        <w:t>   Failure to abate or remedy</w:t>
      </w:r>
    </w:p>
    <w:p w:rsidR="00E524CA" w:rsidRPr="002032EF" w:rsidRDefault="00E524CA" w:rsidP="00E524CA">
      <w:pPr>
        <w:jc w:val="center"/>
        <w:rPr>
          <w:rFonts w:ascii="Times New Roman" w:hAnsi="Times New Roman" w:cs="Times New Roman"/>
          <w:b/>
          <w:bCs/>
          <w:i/>
          <w:iCs/>
          <w:color w:val="000000"/>
          <w:sz w:val="18"/>
          <w:szCs w:val="18"/>
        </w:rPr>
      </w:pPr>
      <w:r w:rsidRPr="002032EF">
        <w:rPr>
          <w:rFonts w:ascii="Times New Roman" w:hAnsi="Times New Roman" w:cs="Times New Roman"/>
          <w:b/>
          <w:bCs/>
          <w:i/>
          <w:iCs/>
          <w:color w:val="FFFFFF"/>
          <w:sz w:val="18"/>
          <w:szCs w:val="18"/>
          <w:shd w:val="clear" w:color="auto" w:fill="0000FF"/>
        </w:rPr>
        <w:t>Noise</w:t>
      </w:r>
    </w:p>
    <w:p w:rsidR="00E524CA" w:rsidRPr="002032EF" w:rsidRDefault="00E524CA" w:rsidP="00E524CA">
      <w:pPr>
        <w:jc w:val="left"/>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15" w:tgtFrame="_blank" w:history="1">
        <w:r w:rsidRPr="002032EF">
          <w:rPr>
            <w:rStyle w:val="Hyperlink"/>
            <w:rFonts w:ascii="Times New Roman" w:hAnsi="Times New Roman" w:cs="Times New Roman"/>
            <w:color w:val="1155CC"/>
            <w:sz w:val="18"/>
            <w:szCs w:val="18"/>
            <w:u w:val="none"/>
          </w:rPr>
          <w:t>92.30</w:t>
        </w:r>
      </w:hyperlink>
      <w:r w:rsidRPr="002032EF">
        <w:rPr>
          <w:rFonts w:ascii="Times New Roman" w:hAnsi="Times New Roman" w:cs="Times New Roman"/>
          <w:color w:val="000000"/>
          <w:sz w:val="18"/>
          <w:szCs w:val="18"/>
        </w:rPr>
        <w:t>   </w:t>
      </w:r>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restrictions</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p>
    <w:p w:rsidR="00E524CA" w:rsidRPr="002032EF" w:rsidRDefault="00E524CA" w:rsidP="00E524CA">
      <w:pPr>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hyperlink r:id="rId16" w:tgtFrame="_blank" w:history="1">
        <w:r w:rsidRPr="002032EF">
          <w:rPr>
            <w:rStyle w:val="Hyperlink"/>
            <w:rFonts w:ascii="Times New Roman" w:hAnsi="Times New Roman" w:cs="Times New Roman"/>
            <w:color w:val="1155CC"/>
            <w:sz w:val="18"/>
            <w:szCs w:val="18"/>
            <w:u w:val="none"/>
          </w:rPr>
          <w:t>92.99</w:t>
        </w:r>
      </w:hyperlink>
      <w:r w:rsidRPr="002032EF">
        <w:rPr>
          <w:rFonts w:ascii="Times New Roman" w:hAnsi="Times New Roman" w:cs="Times New Roman"/>
          <w:color w:val="000000"/>
          <w:sz w:val="18"/>
          <w:szCs w:val="18"/>
        </w:rPr>
        <w:t>   Penalty</w:t>
      </w:r>
    </w:p>
    <w:p w:rsidR="00E524CA" w:rsidRPr="002032EF" w:rsidRDefault="00E524CA" w:rsidP="00DD624B">
      <w:pPr>
        <w:shd w:val="clear" w:color="auto" w:fill="FFFFFF"/>
        <w:rPr>
          <w:rFonts w:ascii="Times New Roman" w:hAnsi="Times New Roman" w:cs="Times New Roman"/>
          <w:b/>
          <w:bCs/>
          <w:color w:val="000080"/>
          <w:sz w:val="18"/>
          <w:szCs w:val="18"/>
        </w:rPr>
      </w:pPr>
    </w:p>
    <w:p w:rsidR="00E524CA" w:rsidRPr="002032EF" w:rsidRDefault="00E524CA" w:rsidP="00DD624B">
      <w:pPr>
        <w:shd w:val="clear" w:color="auto" w:fill="FFFFFF"/>
        <w:rPr>
          <w:rFonts w:ascii="Times New Roman" w:hAnsi="Times New Roman" w:cs="Times New Roman"/>
          <w:b/>
          <w:bCs/>
          <w:color w:val="000080"/>
          <w:sz w:val="18"/>
          <w:szCs w:val="18"/>
        </w:rPr>
      </w:pPr>
    </w:p>
    <w:p w:rsidR="00E524CA" w:rsidRPr="002032EF" w:rsidRDefault="00E524CA" w:rsidP="00DD624B">
      <w:pPr>
        <w:shd w:val="clear" w:color="auto" w:fill="FFFFFF"/>
        <w:rPr>
          <w:rFonts w:ascii="Times New Roman" w:hAnsi="Times New Roman" w:cs="Times New Roman"/>
          <w:b/>
          <w:bCs/>
          <w:color w:val="000080"/>
          <w:sz w:val="18"/>
          <w:szCs w:val="18"/>
        </w:rPr>
      </w:pPr>
    </w:p>
    <w:p w:rsidR="00E524CA" w:rsidRPr="002032EF" w:rsidRDefault="00E524CA" w:rsidP="00DD624B">
      <w:pPr>
        <w:shd w:val="clear" w:color="auto" w:fill="FFFFFF"/>
        <w:rPr>
          <w:rFonts w:ascii="Times New Roman" w:hAnsi="Times New Roman" w:cs="Times New Roman"/>
          <w:b/>
          <w:bCs/>
          <w:color w:val="000080"/>
          <w:sz w:val="18"/>
          <w:szCs w:val="18"/>
        </w:rPr>
      </w:pPr>
    </w:p>
    <w:p w:rsidR="00DD624B" w:rsidRPr="002032EF" w:rsidRDefault="00DD624B" w:rsidP="00DD624B">
      <w:pPr>
        <w:shd w:val="clear" w:color="auto" w:fill="FFFFFF"/>
        <w:rPr>
          <w:rFonts w:ascii="Times New Roman" w:hAnsi="Times New Roman" w:cs="Times New Roman"/>
          <w:b/>
          <w:bCs/>
          <w:color w:val="000080"/>
          <w:sz w:val="18"/>
          <w:szCs w:val="18"/>
        </w:rPr>
      </w:pPr>
      <w:r w:rsidRPr="002032EF">
        <w:rPr>
          <w:rFonts w:ascii="Times New Roman" w:hAnsi="Times New Roman" w:cs="Times New Roman"/>
          <w:b/>
          <w:bCs/>
          <w:color w:val="000080"/>
          <w:sz w:val="18"/>
          <w:szCs w:val="18"/>
        </w:rPr>
        <w:t>§ 92.03</w:t>
      </w:r>
      <w:proofErr w:type="gramStart"/>
      <w:r w:rsidRPr="002032EF">
        <w:rPr>
          <w:rFonts w:ascii="Times New Roman" w:hAnsi="Times New Roman" w:cs="Times New Roman"/>
          <w:b/>
          <w:bCs/>
          <w:color w:val="000080"/>
          <w:sz w:val="18"/>
          <w:szCs w:val="18"/>
        </w:rPr>
        <w:t>  WEEDS</w:t>
      </w:r>
      <w:proofErr w:type="gramEnd"/>
      <w:r w:rsidRPr="002032EF">
        <w:rPr>
          <w:rFonts w:ascii="Times New Roman" w:hAnsi="Times New Roman" w:cs="Times New Roman"/>
          <w:b/>
          <w:bCs/>
          <w:color w:val="000080"/>
          <w:sz w:val="18"/>
          <w:szCs w:val="18"/>
        </w:rPr>
        <w:t xml:space="preserve"> AND GRASS.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lastRenderedPageBreak/>
        <w:t>   (A)   It shall be unlawful for any responsible person to allow weeds or grass to grow to a height of greater than 12 inches on an improved property, occupied or unoccupied, within the city limits. Weed or grass growth in excess of 12 inches in height shall constitute a fire hazard and nuisance to the public health and shall be subject to the enforcement provisions of this chapter.</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(B)   It shall be unlawful for any responsible person to cut and remove weeds and grass on an unimproved property fewer than three times per calendar year. Cutting and removing weeds and grass on an unimproved property fewer than three times per calendar year shall constitute a fire hazard and nuisance to the public health and shall be subject to the enforcement provisions of this chapter.</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(Ord. 13-0521-02, passed 5-21-13)  Penalty, see § </w:t>
      </w:r>
      <w:hyperlink r:id="rId17" w:tgtFrame="_blank" w:history="1">
        <w:r w:rsidRPr="002032EF">
          <w:rPr>
            <w:rStyle w:val="Hyperlink"/>
            <w:rFonts w:ascii="Times New Roman" w:hAnsi="Times New Roman" w:cs="Times New Roman"/>
            <w:color w:val="1155CC"/>
            <w:sz w:val="18"/>
            <w:szCs w:val="18"/>
          </w:rPr>
          <w:t>92.99</w:t>
        </w:r>
      </w:hyperlink>
    </w:p>
    <w:p w:rsidR="00DD624B" w:rsidRPr="002032EF" w:rsidRDefault="00DD624B" w:rsidP="00DD624B">
      <w:pPr>
        <w:shd w:val="clear" w:color="auto" w:fill="FFFFFF"/>
        <w:rPr>
          <w:rFonts w:ascii="Times New Roman" w:hAnsi="Times New Roman" w:cs="Times New Roman"/>
          <w:color w:val="000000"/>
          <w:sz w:val="18"/>
          <w:szCs w:val="18"/>
        </w:rPr>
      </w:pPr>
    </w:p>
    <w:p w:rsidR="00DD624B" w:rsidRPr="002032EF" w:rsidRDefault="00DD624B" w:rsidP="00DD624B">
      <w:pPr>
        <w:shd w:val="clear" w:color="auto" w:fill="FFFFFF"/>
        <w:rPr>
          <w:rFonts w:ascii="Times New Roman" w:hAnsi="Times New Roman" w:cs="Times New Roman"/>
          <w:color w:val="000000"/>
          <w:sz w:val="18"/>
          <w:szCs w:val="18"/>
        </w:rPr>
      </w:pPr>
    </w:p>
    <w:p w:rsidR="00DD624B" w:rsidRPr="002032EF" w:rsidRDefault="00DD624B" w:rsidP="00DD624B">
      <w:pPr>
        <w:shd w:val="clear" w:color="auto" w:fill="FFFFFF"/>
        <w:rPr>
          <w:rFonts w:ascii="Times New Roman" w:hAnsi="Times New Roman" w:cs="Times New Roman"/>
          <w:b/>
          <w:bCs/>
          <w:color w:val="000080"/>
          <w:sz w:val="18"/>
          <w:szCs w:val="18"/>
        </w:rPr>
      </w:pPr>
      <w:r w:rsidRPr="002032EF">
        <w:rPr>
          <w:rFonts w:ascii="Times New Roman" w:hAnsi="Times New Roman" w:cs="Times New Roman"/>
          <w:b/>
          <w:bCs/>
          <w:color w:val="000080"/>
          <w:sz w:val="18"/>
          <w:szCs w:val="18"/>
        </w:rPr>
        <w:t>§ 92.05</w:t>
      </w:r>
      <w:proofErr w:type="gramStart"/>
      <w:r w:rsidRPr="002032EF">
        <w:rPr>
          <w:rFonts w:ascii="Times New Roman" w:hAnsi="Times New Roman" w:cs="Times New Roman"/>
          <w:b/>
          <w:bCs/>
          <w:color w:val="000080"/>
          <w:sz w:val="18"/>
          <w:szCs w:val="18"/>
        </w:rPr>
        <w:t>  STANDING</w:t>
      </w:r>
      <w:proofErr w:type="gramEnd"/>
      <w:r w:rsidRPr="002032EF">
        <w:rPr>
          <w:rFonts w:ascii="Times New Roman" w:hAnsi="Times New Roman" w:cs="Times New Roman"/>
          <w:b/>
          <w:bCs/>
          <w:color w:val="000080"/>
          <w:sz w:val="18"/>
          <w:szCs w:val="18"/>
        </w:rPr>
        <w:t xml:space="preserve"> DEAD TREES.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It shall be unlawful for any responsible person to allow standing dead trees on property, occupied or unoccupied, within the city limits, that could fall and cause injury to neighboring persons or property. A failure to safely cut and remove any standing dead tree shall constitute a danger to the public health and safety and shall be subject to the enforcement provisions of this chapter.</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(Ord. 13-0521-02, passed 5-21-13)  Penalty, see § </w:t>
      </w:r>
      <w:hyperlink r:id="rId18" w:tgtFrame="_blank" w:history="1">
        <w:r w:rsidRPr="002032EF">
          <w:rPr>
            <w:rStyle w:val="Hyperlink"/>
            <w:rFonts w:ascii="Times New Roman" w:hAnsi="Times New Roman" w:cs="Times New Roman"/>
            <w:color w:val="1155CC"/>
            <w:sz w:val="18"/>
            <w:szCs w:val="18"/>
          </w:rPr>
          <w:t>92.99</w:t>
        </w:r>
      </w:hyperlink>
    </w:p>
    <w:p w:rsidR="00DD624B" w:rsidRPr="002032EF" w:rsidRDefault="00DD624B" w:rsidP="00DD624B">
      <w:pPr>
        <w:shd w:val="clear" w:color="auto" w:fill="FFFFFF"/>
        <w:rPr>
          <w:rFonts w:ascii="Times New Roman" w:hAnsi="Times New Roman" w:cs="Times New Roman"/>
          <w:b/>
          <w:bCs/>
          <w:color w:val="000080"/>
          <w:sz w:val="18"/>
          <w:szCs w:val="18"/>
        </w:rPr>
      </w:pPr>
    </w:p>
    <w:p w:rsidR="00DD624B" w:rsidRPr="002032EF" w:rsidRDefault="00DD624B" w:rsidP="00DD624B">
      <w:pPr>
        <w:shd w:val="clear" w:color="auto" w:fill="FFFFFF"/>
        <w:rPr>
          <w:rFonts w:ascii="Times New Roman" w:hAnsi="Times New Roman" w:cs="Times New Roman"/>
          <w:b/>
          <w:bCs/>
          <w:color w:val="000080"/>
          <w:sz w:val="18"/>
          <w:szCs w:val="18"/>
        </w:rPr>
      </w:pPr>
      <w:r w:rsidRPr="002032EF">
        <w:rPr>
          <w:rFonts w:ascii="Times New Roman" w:hAnsi="Times New Roman" w:cs="Times New Roman"/>
          <w:b/>
          <w:bCs/>
          <w:color w:val="000080"/>
          <w:sz w:val="18"/>
          <w:szCs w:val="18"/>
        </w:rPr>
        <w:t>92.20</w:t>
      </w:r>
      <w:proofErr w:type="gramStart"/>
      <w:r w:rsidRPr="002032EF">
        <w:rPr>
          <w:rFonts w:ascii="Times New Roman" w:hAnsi="Times New Roman" w:cs="Times New Roman"/>
          <w:b/>
          <w:bCs/>
          <w:color w:val="000080"/>
          <w:sz w:val="18"/>
          <w:szCs w:val="18"/>
        </w:rPr>
        <w:t>  NOTICE</w:t>
      </w:r>
      <w:proofErr w:type="gramEnd"/>
      <w:r w:rsidRPr="002032EF">
        <w:rPr>
          <w:rFonts w:ascii="Times New Roman" w:hAnsi="Times New Roman" w:cs="Times New Roman"/>
          <w:b/>
          <w:bCs/>
          <w:color w:val="000080"/>
          <w:sz w:val="18"/>
          <w:szCs w:val="18"/>
        </w:rPr>
        <w:t>.</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(A)   An enforcing agent is authorized to notify a responsible person that they are in violation of this chapter and to allow them ten days to abate or remedy the violation. If notice is mailed, the ten day compliance period does begin until three days from the day of mailing.</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(B)   The notice shall be in writing and shall specify the specific ordinance section(s) that the responsible person is violating.</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(C)   The enforcing agent will issue only one notice during the calendar year in which the violation occurs. If, after notice has been given, repeat violations occur or continue to exist on the same property within the same calendar year, additional notification is not required and citations may issue without further notice.</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(D)   The enforcing agent may serve notice on a responsible person by hand delivery or through certified mail, return receipt requested. A responsible person is considered on notice once they are handed written notice or when the notice is placed in the mail.</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(Ord. 13-0521-02, passed 5-21-13)</w:t>
      </w:r>
    </w:p>
    <w:p w:rsidR="00DD624B" w:rsidRPr="002032EF" w:rsidRDefault="00DD624B" w:rsidP="00DD624B">
      <w:pPr>
        <w:shd w:val="clear" w:color="auto" w:fill="FFFFFF"/>
        <w:rPr>
          <w:rFonts w:ascii="Times New Roman" w:hAnsi="Times New Roman" w:cs="Times New Roman"/>
          <w:b/>
          <w:bCs/>
          <w:color w:val="000080"/>
          <w:sz w:val="18"/>
          <w:szCs w:val="18"/>
        </w:rPr>
      </w:pPr>
      <w:bookmarkStart w:id="0" w:name="144f18ba24f533fe_LPTOC2.2"/>
      <w:bookmarkEnd w:id="0"/>
      <w:r w:rsidRPr="002032EF">
        <w:rPr>
          <w:rFonts w:ascii="Times New Roman" w:hAnsi="Times New Roman" w:cs="Times New Roman"/>
          <w:b/>
          <w:bCs/>
          <w:noProof/>
          <w:color w:val="000080"/>
          <w:sz w:val="18"/>
          <w:szCs w:val="18"/>
        </w:rPr>
        <w:drawing>
          <wp:inline distT="0" distB="0" distL="0" distR="0">
            <wp:extent cx="152400" cy="152400"/>
            <wp:effectExtent l="19050" t="0" r="0" b="0"/>
            <wp:docPr id="1" name="Picture 1"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Start w:id="1" w:name="144f18ba24f533fe_JD_92.21"/>
      <w:bookmarkEnd w:id="1"/>
      <w:r w:rsidRPr="002032EF">
        <w:rPr>
          <w:rFonts w:ascii="Times New Roman" w:hAnsi="Times New Roman" w:cs="Times New Roman"/>
          <w:b/>
          <w:bCs/>
          <w:color w:val="000080"/>
          <w:sz w:val="18"/>
          <w:szCs w:val="18"/>
        </w:rPr>
        <w:t>§ 92.21</w:t>
      </w:r>
      <w:proofErr w:type="gramStart"/>
      <w:r w:rsidRPr="002032EF">
        <w:rPr>
          <w:rFonts w:ascii="Times New Roman" w:hAnsi="Times New Roman" w:cs="Times New Roman"/>
          <w:b/>
          <w:bCs/>
          <w:color w:val="000080"/>
          <w:sz w:val="18"/>
          <w:szCs w:val="18"/>
        </w:rPr>
        <w:t>  FAILURE</w:t>
      </w:r>
      <w:proofErr w:type="gramEnd"/>
      <w:r w:rsidRPr="002032EF">
        <w:rPr>
          <w:rFonts w:ascii="Times New Roman" w:hAnsi="Times New Roman" w:cs="Times New Roman"/>
          <w:b/>
          <w:bCs/>
          <w:color w:val="000080"/>
          <w:sz w:val="18"/>
          <w:szCs w:val="18"/>
        </w:rPr>
        <w:t xml:space="preserve"> TO ABATE OR REMEDY.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(A)   If notice was given and the ten day compliance period has ended, an enforcing agent may issue a citation for the violation if the responsible person has failed to abate or remedy the violation.</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lastRenderedPageBreak/>
        <w:t>   (B)   If notice was given and more than ten days have elapsed since the ten day compliance period has ended, the city may abate or remedy the violation at the expense of the responsible person. If such action is taken, a bill will be mailed to the responsible person. If this bill is not paid within 30 days of mailing, the city is authorized place a lien on the property in violation for the amount owed.</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(Ord. 13-0521-02, passed 5-21-13)</w:t>
      </w:r>
    </w:p>
    <w:p w:rsidR="00DD624B" w:rsidRPr="002032EF" w:rsidRDefault="00DD624B" w:rsidP="00DD624B">
      <w:pPr>
        <w:shd w:val="clear" w:color="auto" w:fill="FFFFFF"/>
        <w:jc w:val="center"/>
        <w:rPr>
          <w:rFonts w:ascii="Times New Roman" w:hAnsi="Times New Roman" w:cs="Times New Roman"/>
          <w:b/>
          <w:bCs/>
          <w:color w:val="800080"/>
          <w:sz w:val="18"/>
          <w:szCs w:val="18"/>
        </w:rPr>
      </w:pPr>
      <w:bookmarkStart w:id="2" w:name="144f18ba24f533fe_LPTOC3"/>
      <w:bookmarkEnd w:id="2"/>
      <w:r w:rsidRPr="002032EF">
        <w:rPr>
          <w:rFonts w:ascii="Times New Roman" w:hAnsi="Times New Roman" w:cs="Times New Roman"/>
          <w:b/>
          <w:bCs/>
          <w:color w:val="FFFFFF"/>
          <w:sz w:val="18"/>
          <w:szCs w:val="18"/>
          <w:shd w:val="clear" w:color="auto" w:fill="0000FF"/>
        </w:rPr>
        <w:t>NOISE</w:t>
      </w:r>
    </w:p>
    <w:p w:rsidR="00DD624B" w:rsidRPr="002032EF" w:rsidRDefault="00DD624B" w:rsidP="00DD624B">
      <w:pPr>
        <w:shd w:val="clear" w:color="auto" w:fill="FFFFFF"/>
        <w:jc w:val="left"/>
        <w:rPr>
          <w:rFonts w:ascii="Times New Roman" w:hAnsi="Times New Roman" w:cs="Times New Roman"/>
          <w:b/>
          <w:bCs/>
          <w:color w:val="000080"/>
          <w:sz w:val="18"/>
          <w:szCs w:val="18"/>
        </w:rPr>
      </w:pPr>
      <w:bookmarkStart w:id="3" w:name="144f18ba24f533fe_LPTOC3.1"/>
      <w:bookmarkEnd w:id="3"/>
      <w:r w:rsidRPr="002032EF">
        <w:rPr>
          <w:rFonts w:ascii="Times New Roman" w:hAnsi="Times New Roman" w:cs="Times New Roman"/>
          <w:b/>
          <w:bCs/>
          <w:noProof/>
          <w:color w:val="000080"/>
          <w:sz w:val="18"/>
          <w:szCs w:val="18"/>
        </w:rPr>
        <w:drawing>
          <wp:inline distT="0" distB="0" distL="0" distR="0">
            <wp:extent cx="152400" cy="152400"/>
            <wp:effectExtent l="19050" t="0" r="0" b="0"/>
            <wp:docPr id="2" name="Picture 2"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Start w:id="4" w:name="144f18ba24f533fe_JD_92.30"/>
      <w:bookmarkEnd w:id="4"/>
      <w:r w:rsidRPr="002032EF">
        <w:rPr>
          <w:rFonts w:ascii="Times New Roman" w:hAnsi="Times New Roman" w:cs="Times New Roman"/>
          <w:b/>
          <w:bCs/>
          <w:color w:val="000080"/>
          <w:sz w:val="18"/>
          <w:szCs w:val="18"/>
        </w:rPr>
        <w:t>§ 92.30</w:t>
      </w:r>
      <w:proofErr w:type="gramStart"/>
      <w:r w:rsidRPr="002032EF">
        <w:rPr>
          <w:rFonts w:ascii="Times New Roman" w:hAnsi="Times New Roman" w:cs="Times New Roman"/>
          <w:b/>
          <w:bCs/>
          <w:color w:val="000080"/>
          <w:sz w:val="18"/>
          <w:szCs w:val="18"/>
        </w:rPr>
        <w:t>  </w:t>
      </w:r>
      <w:bookmarkStart w:id="5" w:name="144f18ba24f533fe_LPHit6"/>
      <w:bookmarkEnd w:id="5"/>
      <w:r w:rsidRPr="002032EF">
        <w:rPr>
          <w:rFonts w:ascii="Times New Roman" w:hAnsi="Times New Roman" w:cs="Times New Roman"/>
          <w:b/>
          <w:bCs/>
          <w:color w:val="FFFFFF"/>
          <w:sz w:val="18"/>
          <w:szCs w:val="18"/>
          <w:shd w:val="clear" w:color="auto" w:fill="0000FF"/>
        </w:rPr>
        <w:t>NOISE</w:t>
      </w:r>
      <w:proofErr w:type="gramEnd"/>
      <w:r w:rsidRPr="002032EF">
        <w:rPr>
          <w:rFonts w:ascii="Times New Roman" w:hAnsi="Times New Roman" w:cs="Times New Roman"/>
          <w:b/>
          <w:bCs/>
          <w:color w:val="000080"/>
          <w:sz w:val="18"/>
          <w:szCs w:val="18"/>
        </w:rPr>
        <w:t> RESTRICTIONS.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(A)   (1)   It is unlawful to make, continue, or cause to be made, or continued any loud or raucous </w:t>
      </w:r>
      <w:bookmarkStart w:id="6" w:name="144f18ba24f533fe_LPHit7"/>
      <w:bookmarkEnd w:id="6"/>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which:</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w:t>
      </w:r>
      <w:proofErr w:type="gramStart"/>
      <w:r w:rsidRPr="002032EF">
        <w:rPr>
          <w:rFonts w:ascii="Times New Roman" w:hAnsi="Times New Roman" w:cs="Times New Roman"/>
          <w:color w:val="000000"/>
          <w:sz w:val="18"/>
          <w:szCs w:val="18"/>
        </w:rPr>
        <w:t>a</w:t>
      </w:r>
      <w:proofErr w:type="gramEnd"/>
      <w:r w:rsidRPr="002032EF">
        <w:rPr>
          <w:rFonts w:ascii="Times New Roman" w:hAnsi="Times New Roman" w:cs="Times New Roman"/>
          <w:color w:val="000000"/>
          <w:sz w:val="18"/>
          <w:szCs w:val="18"/>
        </w:rPr>
        <w:t>)   Is offensive to persons in the vicinity thereof; and</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(b)   Substantially impairs the peaceable enjoyment of public or private property.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(2)   All loud and raucous noises as defined herein are hereby declared to be public nuisances.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(B)   The following acts, among others, are loud and raucous noises, and are unlawful:</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(1)   The playing of any radio, stereo, phonograph, musical instrument, or similar device in such manner or with such volume so as to be heard at least 50 feet away, or so as to offend persons in the vicinity.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(2)   The keeping or harboring of any animal or fowl which emits or makes any </w:t>
      </w:r>
      <w:bookmarkStart w:id="7" w:name="144f18ba24f533fe_LPHit8"/>
      <w:bookmarkEnd w:id="7"/>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which by its character, volume, or repetition is offensive to persons in the vicinity.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xml:space="preserve">      (3)   The discharge into open air of the exhaust of any steam or internal combustion engine, whether moveable or stationary in a residential zoned area, which causes or creates an offensive noises </w:t>
      </w:r>
      <w:proofErr w:type="spellStart"/>
      <w:r w:rsidRPr="002032EF">
        <w:rPr>
          <w:rFonts w:ascii="Times New Roman" w:hAnsi="Times New Roman" w:cs="Times New Roman"/>
          <w:color w:val="000000"/>
          <w:sz w:val="18"/>
          <w:szCs w:val="18"/>
        </w:rPr>
        <w:t>therefrom</w:t>
      </w:r>
      <w:proofErr w:type="spellEnd"/>
      <w:r w:rsidRPr="002032EF">
        <w:rPr>
          <w:rFonts w:ascii="Times New Roman" w:hAnsi="Times New Roman" w:cs="Times New Roman"/>
          <w:color w:val="000000"/>
          <w:sz w:val="18"/>
          <w:szCs w:val="18"/>
        </w:rPr>
        <w:t>; after receiving a complaint and warning to stop the noisy activity. This section does not apply to a commercial operation that conducts such business as automotive or combustible engine repair.</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xml:space="preserve">      (4)   Operating lawn equipment such as, but not limited to, lawn mowers, chainsaws, </w:t>
      </w:r>
      <w:proofErr w:type="spellStart"/>
      <w:r w:rsidRPr="002032EF">
        <w:rPr>
          <w:rFonts w:ascii="Times New Roman" w:hAnsi="Times New Roman" w:cs="Times New Roman"/>
          <w:color w:val="000000"/>
          <w:sz w:val="18"/>
          <w:szCs w:val="18"/>
        </w:rPr>
        <w:t>edgers</w:t>
      </w:r>
      <w:proofErr w:type="spellEnd"/>
      <w:r w:rsidRPr="002032EF">
        <w:rPr>
          <w:rFonts w:ascii="Times New Roman" w:hAnsi="Times New Roman" w:cs="Times New Roman"/>
          <w:color w:val="000000"/>
          <w:sz w:val="18"/>
          <w:szCs w:val="18"/>
        </w:rPr>
        <w:t>, blowers, etc. that operate on a combustible engine in or adjacent to a residential area or hotel between the hours of 9:00 p.m. and 7:00 a.m. without the written approval of the City Manager or his designee; after receiving a complaint and warning to stop the noisy activity.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(5)   The erection, excavation, demolition, alteration or repair of any building or structure in or adjacent to a residential area or hotel between the hours of 9:00 p.m. and 7:00 a.m., on two days after receiving a complaint and warning to stop the noisy activity, except in situations involving the interests of public safety, official government business, or the protection of the subject property; that is, such construction </w:t>
      </w:r>
      <w:bookmarkStart w:id="8" w:name="144f18ba24f533fe_LPHit9"/>
      <w:bookmarkEnd w:id="8"/>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that can be completed in one day shall not be a violation of this section. This division shall not apply to construction </w:t>
      </w:r>
      <w:bookmarkStart w:id="9" w:name="144f18ba24f533fe_LPHit10"/>
      <w:bookmarkEnd w:id="9"/>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from construction activities that are determined by the city to be necessary in order for the installation of or performance of structures, improvements, systems or subsystems to meet the best practices of building construction. In order to obtain this exception, a person preparing to perform construction activities must submit a written application to the City Manager or designee, demonstrating that the proposed activity would be necessary to meet the best practices of building construction. This exception shall only apply upon the City Manager's or designee's prior written approval by permit.</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lastRenderedPageBreak/>
        <w:t>         (a)   Granting the exception shall be within the sole discretion of the City Manager or designee, who may consider one or more of the following factors: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1.   Whether the proposed time or nature of the work is necessary to ensure the public health and safety;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2.   The proposed length or duration of the proposed construction;</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3.   The specific methods of construction being utilized;</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4.   The possible effect of weather, temperature, light or other factors on the workers, the proposed construction, or on the equipment or materials used in the activity;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5.   Any other factors determined to be relevant by the City Manager or designee;</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(b)   Within five days after granting any permit allowing an exception under this division, the City Manager or designee shall send notice to all owners of real property situated within 200 feet of the property for which the exception has been granted.</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(6)   The creation of any </w:t>
      </w:r>
      <w:bookmarkStart w:id="10" w:name="144f18ba24f533fe_LPHit11"/>
      <w:bookmarkEnd w:id="10"/>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in a public place adjacent to a church, school, cemetery, court of law, or other public building which, by its nature, is reasonably calculated to disrupt, interfere with, or disturb the proceedings conducted therein.</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(7)   The outdoor use of a drum, musical instrument, mechanical loud speaker, or other sound amplification device for the purpose of attracting attention by the creation of </w:t>
      </w:r>
      <w:bookmarkStart w:id="11" w:name="144f18ba24f533fe_LPHit12"/>
      <w:bookmarkEnd w:id="11"/>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to any performance, show sales event, or display of merchandise so as to attract customers to any place of business.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(8)   The outdoor use of a mechanical loudspeaker, calliope, mechanically operated piano, organ, musical instrument or other sound amplification or broadcasting equipment, whether stationary or mobile, emitting sound capable of being heard within 100 feet of a private home, apartment building, hotel, or other place of residence.</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(9)   The demolition, repair, or alteration of a motor vehicle or part thereof in connection with which there is produced any </w:t>
      </w:r>
      <w:bookmarkStart w:id="12" w:name="144f18ba24f533fe_LPHit13"/>
      <w:bookmarkEnd w:id="12"/>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which is offensive to inhabitants in the vicinity or which substantially impairs the use or enjoyment of adjacent property.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(10)   The use or operation of any device that is equipped on any motor vehicle and that is designed to aid in braking, decompression or deceleration, in such a manner or at such a time that results in an excessive, loud, unusual or explosive </w:t>
      </w:r>
      <w:bookmarkStart w:id="13" w:name="144f18ba24f533fe_LPHit14"/>
      <w:bookmarkEnd w:id="13"/>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000000"/>
          <w:sz w:val="18"/>
          <w:szCs w:val="18"/>
        </w:rPr>
        <w:t> from such vehicle.</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(C)   </w:t>
      </w:r>
      <w:r w:rsidRPr="002032EF">
        <w:rPr>
          <w:rFonts w:ascii="Times New Roman" w:hAnsi="Times New Roman" w:cs="Times New Roman"/>
          <w:i/>
          <w:iCs/>
          <w:color w:val="000000"/>
          <w:sz w:val="18"/>
          <w:szCs w:val="18"/>
        </w:rPr>
        <w:t>Exceptions.</w:t>
      </w:r>
      <w:r w:rsidRPr="002032EF">
        <w:rPr>
          <w:rFonts w:ascii="Times New Roman" w:hAnsi="Times New Roman" w:cs="Times New Roman"/>
          <w:color w:val="000000"/>
          <w:sz w:val="18"/>
          <w:szCs w:val="18"/>
        </w:rPr>
        <w:t> This section shall not apply to:</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(1)   An official of federal, state, local government, or to members of the United States armed forces or the state engaged in the performance of official duties; or training for official duties of peace officers, such as, firearms training;</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(2)   Persons engaged in the present performance or rendition of emergency medical services;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(3)   Special events conducted in park or recreation areas pursuant to a special event authorized by the Parks Director, City Council, or City Manager;</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(4)   Public parades duly permitted;</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lastRenderedPageBreak/>
        <w:t>      (5)   The use of outdoor sound amplification for outdoor public speeches, ceremonies, political assemblages or paging purposes conducted at a fixed location at least 100 feet from a residential district and the sound was not audible beyond the property line of the premises on which it was located;</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(6)   The use of sound amplification, intercom, or paging devices within the interior of a church, school, auditorium, convention center, government building or similar public meeting place;</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(7)   School related activities or organized sporting events.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(Ord. 11-1121-01, passed 11-21-11)</w:t>
      </w:r>
    </w:p>
    <w:p w:rsidR="00DD624B" w:rsidRPr="002032EF" w:rsidRDefault="00DD624B" w:rsidP="00DD624B">
      <w:pPr>
        <w:shd w:val="clear" w:color="auto" w:fill="FFFFFF"/>
        <w:rPr>
          <w:rFonts w:ascii="Times New Roman" w:hAnsi="Times New Roman" w:cs="Times New Roman"/>
          <w:b/>
          <w:bCs/>
          <w:color w:val="000080"/>
          <w:sz w:val="18"/>
          <w:szCs w:val="18"/>
        </w:rPr>
      </w:pPr>
      <w:bookmarkStart w:id="14" w:name="144f18ba24f533fe_LPTOC3.2"/>
      <w:bookmarkEnd w:id="14"/>
      <w:r w:rsidRPr="002032EF">
        <w:rPr>
          <w:rFonts w:ascii="Times New Roman" w:hAnsi="Times New Roman" w:cs="Times New Roman"/>
          <w:b/>
          <w:bCs/>
          <w:noProof/>
          <w:color w:val="000080"/>
          <w:sz w:val="18"/>
          <w:szCs w:val="18"/>
        </w:rPr>
        <w:drawing>
          <wp:inline distT="0" distB="0" distL="0" distR="0">
            <wp:extent cx="152400" cy="152400"/>
            <wp:effectExtent l="19050" t="0" r="0" b="0"/>
            <wp:docPr id="3" name="Picture 3"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mar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Start w:id="15" w:name="144f18ba24f533fe_JD_92.99"/>
      <w:bookmarkEnd w:id="15"/>
      <w:r w:rsidRPr="002032EF">
        <w:rPr>
          <w:rFonts w:ascii="Times New Roman" w:hAnsi="Times New Roman" w:cs="Times New Roman"/>
          <w:b/>
          <w:bCs/>
          <w:color w:val="000080"/>
          <w:sz w:val="18"/>
          <w:szCs w:val="18"/>
        </w:rPr>
        <w:t>§ 92.99</w:t>
      </w:r>
      <w:proofErr w:type="gramStart"/>
      <w:r w:rsidRPr="002032EF">
        <w:rPr>
          <w:rFonts w:ascii="Times New Roman" w:hAnsi="Times New Roman" w:cs="Times New Roman"/>
          <w:b/>
          <w:bCs/>
          <w:color w:val="000080"/>
          <w:sz w:val="18"/>
          <w:szCs w:val="18"/>
        </w:rPr>
        <w:t>  PENALTY</w:t>
      </w:r>
      <w:proofErr w:type="gramEnd"/>
      <w:r w:rsidRPr="002032EF">
        <w:rPr>
          <w:rFonts w:ascii="Times New Roman" w:hAnsi="Times New Roman" w:cs="Times New Roman"/>
          <w:b/>
          <w:bCs/>
          <w:color w:val="000080"/>
          <w:sz w:val="18"/>
          <w:szCs w:val="18"/>
        </w:rPr>
        <w:t>.</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Any responsible person in violation of this chapter shall be subject to a fine, upon conviction in the Municipal Court of the City of Whitehouse, not to exceed $200 for each offense. Each and every day the violation has not been abated or remedied shall be deemed a separate and distinct offence, and shall be subject to an independent penalty.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(Ord. 13-0521-02, passed 5-21-13)</w:t>
      </w:r>
    </w:p>
    <w:p w:rsidR="00DD624B" w:rsidRPr="002032EF" w:rsidRDefault="00DD624B" w:rsidP="00DD624B">
      <w:pPr>
        <w:shd w:val="clear" w:color="auto" w:fill="FFFFFF"/>
        <w:rPr>
          <w:rFonts w:ascii="Times New Roman" w:hAnsi="Times New Roman" w:cs="Times New Roman"/>
          <w:color w:val="000000"/>
          <w:sz w:val="18"/>
          <w:szCs w:val="18"/>
        </w:rPr>
      </w:pPr>
    </w:p>
    <w:p w:rsidR="00DD624B" w:rsidRPr="002032EF" w:rsidRDefault="00DD624B" w:rsidP="00DD624B">
      <w:pPr>
        <w:shd w:val="clear" w:color="auto" w:fill="FFFFFF"/>
        <w:rPr>
          <w:rFonts w:ascii="Times New Roman" w:hAnsi="Times New Roman" w:cs="Times New Roman"/>
          <w:b/>
          <w:bCs/>
          <w:color w:val="000080"/>
          <w:sz w:val="18"/>
          <w:szCs w:val="18"/>
        </w:rPr>
      </w:pPr>
      <w:r w:rsidRPr="002032EF">
        <w:rPr>
          <w:rFonts w:ascii="Times New Roman" w:hAnsi="Times New Roman" w:cs="Times New Roman"/>
          <w:b/>
          <w:bCs/>
          <w:color w:val="000080"/>
          <w:sz w:val="18"/>
          <w:szCs w:val="18"/>
        </w:rPr>
        <w:t>§ 10.99</w:t>
      </w:r>
      <w:proofErr w:type="gramStart"/>
      <w:r w:rsidRPr="002032EF">
        <w:rPr>
          <w:rFonts w:ascii="Times New Roman" w:hAnsi="Times New Roman" w:cs="Times New Roman"/>
          <w:b/>
          <w:bCs/>
          <w:color w:val="000080"/>
          <w:sz w:val="18"/>
          <w:szCs w:val="18"/>
        </w:rPr>
        <w:t>  GENERAL</w:t>
      </w:r>
      <w:proofErr w:type="gramEnd"/>
      <w:r w:rsidRPr="002032EF">
        <w:rPr>
          <w:rFonts w:ascii="Times New Roman" w:hAnsi="Times New Roman" w:cs="Times New Roman"/>
          <w:b/>
          <w:bCs/>
          <w:color w:val="000080"/>
          <w:sz w:val="18"/>
          <w:szCs w:val="18"/>
        </w:rPr>
        <w:t xml:space="preserve"> PENALTY.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xml:space="preserve">   (A)   Whenever in this Code or in any ordinance of the city an act is prohibited or is made or declared to be unlawful or an offense or a misdemeanor, or whenever in such Code or ordinance the doing of any act is required or the failure to do any act is declared to be unlawful, and no specific penalty is provided </w:t>
      </w:r>
      <w:proofErr w:type="spellStart"/>
      <w:r w:rsidRPr="002032EF">
        <w:rPr>
          <w:rFonts w:ascii="Times New Roman" w:hAnsi="Times New Roman" w:cs="Times New Roman"/>
          <w:color w:val="000000"/>
          <w:sz w:val="18"/>
          <w:szCs w:val="18"/>
        </w:rPr>
        <w:t>therefor</w:t>
      </w:r>
      <w:proofErr w:type="spellEnd"/>
      <w:r w:rsidRPr="002032EF">
        <w:rPr>
          <w:rFonts w:ascii="Times New Roman" w:hAnsi="Times New Roman" w:cs="Times New Roman"/>
          <w:color w:val="000000"/>
          <w:sz w:val="18"/>
          <w:szCs w:val="18"/>
        </w:rPr>
        <w:t>, the violation of any such provision of this Code or any such ordinance shall be punished by:</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(1)   A fine not to exceed $2,000 in all cases arising under municipal ordinances that govern fire safety, zoning and public health and sanitation other than vegetation and litter violations;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(2)   A fine not to exceed $2,000, if a motor vehicle is used in illegal dumping or an offense under the law or city ordinance violated by the illegal dumping;</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(3)   A fine not to exceed $500 in all other cases, provided, however, that no penalty shall be greater or less than the penalty provided for the same or a similar offense under the laws of the state.</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color w:val="000000"/>
          <w:sz w:val="18"/>
          <w:szCs w:val="18"/>
        </w:rPr>
        <w:t>   (B)   Each day any violation of this Code or of any ordinance shall continue shall constitute a separate offense.  In the event that any such violation is designated as a </w:t>
      </w:r>
      <w:r w:rsidRPr="002032EF">
        <w:rPr>
          <w:rFonts w:ascii="Times New Roman" w:hAnsi="Times New Roman" w:cs="Times New Roman"/>
          <w:b/>
          <w:bCs/>
          <w:color w:val="FFFFFF"/>
          <w:sz w:val="18"/>
          <w:szCs w:val="18"/>
          <w:shd w:val="clear" w:color="auto" w:fill="0000FF"/>
        </w:rPr>
        <w:t>nuisance</w:t>
      </w:r>
      <w:r w:rsidRPr="002032EF">
        <w:rPr>
          <w:rFonts w:ascii="Times New Roman" w:hAnsi="Times New Roman" w:cs="Times New Roman"/>
          <w:color w:val="000000"/>
          <w:sz w:val="18"/>
          <w:szCs w:val="18"/>
        </w:rPr>
        <w:t> under the provisions of this Code, such </w:t>
      </w:r>
      <w:proofErr w:type="spellStart"/>
      <w:r w:rsidRPr="002032EF">
        <w:rPr>
          <w:rFonts w:ascii="Times New Roman" w:hAnsi="Times New Roman" w:cs="Times New Roman"/>
          <w:b/>
          <w:bCs/>
          <w:color w:val="FFFFFF"/>
          <w:sz w:val="18"/>
          <w:szCs w:val="18"/>
          <w:shd w:val="clear" w:color="auto" w:fill="0000FF"/>
        </w:rPr>
        <w:t>nuisance</w:t>
      </w:r>
      <w:r w:rsidRPr="002032EF">
        <w:rPr>
          <w:rFonts w:ascii="Times New Roman" w:hAnsi="Times New Roman" w:cs="Times New Roman"/>
          <w:color w:val="000000"/>
          <w:sz w:val="18"/>
          <w:szCs w:val="18"/>
        </w:rPr>
        <w:t>may</w:t>
      </w:r>
      <w:proofErr w:type="spellEnd"/>
      <w:r w:rsidRPr="002032EF">
        <w:rPr>
          <w:rFonts w:ascii="Times New Roman" w:hAnsi="Times New Roman" w:cs="Times New Roman"/>
          <w:color w:val="000000"/>
          <w:sz w:val="18"/>
          <w:szCs w:val="18"/>
        </w:rPr>
        <w:t xml:space="preserve"> be summarily abated by the City Manager or the Chief of Police or their assigns.</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b/>
          <w:bCs/>
          <w:i/>
          <w:iCs/>
          <w:color w:val="000000"/>
          <w:sz w:val="18"/>
          <w:szCs w:val="18"/>
        </w:rPr>
        <w:t>Statutory reference:</w:t>
      </w:r>
    </w:p>
    <w:p w:rsidR="00DD624B" w:rsidRPr="002032EF" w:rsidRDefault="00DD624B" w:rsidP="00DD624B">
      <w:pPr>
        <w:shd w:val="clear" w:color="auto" w:fill="FFFFFF"/>
        <w:rPr>
          <w:rFonts w:ascii="Times New Roman" w:hAnsi="Times New Roman" w:cs="Times New Roman"/>
          <w:color w:val="000000"/>
          <w:sz w:val="18"/>
          <w:szCs w:val="18"/>
        </w:rPr>
      </w:pPr>
      <w:r w:rsidRPr="002032EF">
        <w:rPr>
          <w:rFonts w:ascii="Times New Roman" w:hAnsi="Times New Roman" w:cs="Times New Roman"/>
          <w:i/>
          <w:iCs/>
          <w:color w:val="000000"/>
          <w:sz w:val="18"/>
          <w:szCs w:val="18"/>
        </w:rPr>
        <w:t xml:space="preserve">   Municipal penalties, see Tex. Loc. </w:t>
      </w:r>
      <w:proofErr w:type="spellStart"/>
      <w:r w:rsidRPr="002032EF">
        <w:rPr>
          <w:rFonts w:ascii="Times New Roman" w:hAnsi="Times New Roman" w:cs="Times New Roman"/>
          <w:i/>
          <w:iCs/>
          <w:color w:val="000000"/>
          <w:sz w:val="18"/>
          <w:szCs w:val="18"/>
        </w:rPr>
        <w:t>Gov't</w:t>
      </w:r>
      <w:proofErr w:type="spellEnd"/>
      <w:r w:rsidRPr="002032EF">
        <w:rPr>
          <w:rFonts w:ascii="Times New Roman" w:hAnsi="Times New Roman" w:cs="Times New Roman"/>
          <w:i/>
          <w:iCs/>
          <w:color w:val="000000"/>
          <w:sz w:val="18"/>
          <w:szCs w:val="18"/>
        </w:rPr>
        <w:t xml:space="preserve"> Code, § 54.001</w:t>
      </w:r>
    </w:p>
    <w:p w:rsidR="00DD624B" w:rsidRPr="002032EF" w:rsidRDefault="00DD624B" w:rsidP="00DD624B">
      <w:pPr>
        <w:shd w:val="clear" w:color="auto" w:fill="FFFFFF"/>
        <w:rPr>
          <w:rFonts w:ascii="Times New Roman" w:hAnsi="Times New Roman" w:cs="Times New Roman"/>
          <w:b/>
          <w:bCs/>
          <w:color w:val="000080"/>
          <w:sz w:val="18"/>
          <w:szCs w:val="18"/>
        </w:rPr>
      </w:pPr>
      <w:r w:rsidRPr="002032EF">
        <w:rPr>
          <w:rFonts w:ascii="Times New Roman" w:hAnsi="Times New Roman" w:cs="Times New Roman"/>
          <w:b/>
          <w:bCs/>
          <w:color w:val="000080"/>
          <w:sz w:val="18"/>
          <w:szCs w:val="18"/>
        </w:rPr>
        <w:t>§ 70.02</w:t>
      </w:r>
      <w:proofErr w:type="gramStart"/>
      <w:r w:rsidRPr="002032EF">
        <w:rPr>
          <w:rFonts w:ascii="Times New Roman" w:hAnsi="Times New Roman" w:cs="Times New Roman"/>
          <w:b/>
          <w:bCs/>
          <w:color w:val="000080"/>
          <w:sz w:val="18"/>
          <w:szCs w:val="18"/>
        </w:rPr>
        <w:t>  MUFFLERS</w:t>
      </w:r>
      <w:proofErr w:type="gramEnd"/>
      <w:r w:rsidRPr="002032EF">
        <w:rPr>
          <w:rFonts w:ascii="Times New Roman" w:hAnsi="Times New Roman" w:cs="Times New Roman"/>
          <w:b/>
          <w:bCs/>
          <w:color w:val="000080"/>
          <w:sz w:val="18"/>
          <w:szCs w:val="18"/>
        </w:rPr>
        <w:t xml:space="preserve"> REQUIRED; EQUIPMENT.</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lastRenderedPageBreak/>
        <w:t>   (A)   Every motor vehicle shall at all times be equipped with a muffler in good working order and in constant operation to prevent excessive or unusual </w:t>
      </w:r>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222222"/>
          <w:sz w:val="18"/>
          <w:szCs w:val="18"/>
        </w:rPr>
        <w:t> and annoying smoke, and no person shall use a muffler cutout, bypass, or similar device upon a motor vehicle on a highway.</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(Tex. Transportation Code § 547.604)</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(B)   The engine and power mechanism of every motor vehicle shall be so equipped and adjusted as to prevent the escape of excessive fumes or smoke.</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(Tex. Transportation Code § 547.605(A))</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(C)   The Police Chief is authorized to issue summons and make arrests for the violation of this section.</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(Ord. 246, passed 7-20-61)  </w:t>
      </w:r>
      <w:hyperlink r:id="rId19" w:tgtFrame="_blank" w:history="1">
        <w:r w:rsidRPr="002032EF">
          <w:rPr>
            <w:rStyle w:val="Hyperlink"/>
            <w:rFonts w:ascii="Times New Roman" w:hAnsi="Times New Roman" w:cs="Times New Roman"/>
            <w:color w:val="1155CC"/>
            <w:sz w:val="18"/>
            <w:szCs w:val="18"/>
          </w:rPr>
          <w:t>Penalty, see § 70.99</w:t>
        </w:r>
      </w:hyperlink>
    </w:p>
    <w:p w:rsidR="00DD624B" w:rsidRPr="002032EF" w:rsidRDefault="00DD624B" w:rsidP="00DD624B">
      <w:pPr>
        <w:shd w:val="clear" w:color="auto" w:fill="FFFFFF"/>
        <w:rPr>
          <w:rFonts w:ascii="Times New Roman" w:hAnsi="Times New Roman" w:cs="Times New Roman"/>
          <w:color w:val="222222"/>
          <w:sz w:val="18"/>
          <w:szCs w:val="18"/>
        </w:rPr>
      </w:pPr>
    </w:p>
    <w:p w:rsidR="00DD624B" w:rsidRPr="002032EF" w:rsidRDefault="00DD624B" w:rsidP="00DD624B">
      <w:pPr>
        <w:shd w:val="clear" w:color="auto" w:fill="FFFFFF"/>
        <w:rPr>
          <w:rFonts w:ascii="Times New Roman" w:hAnsi="Times New Roman" w:cs="Times New Roman"/>
          <w:color w:val="222222"/>
          <w:sz w:val="18"/>
          <w:szCs w:val="18"/>
        </w:rPr>
      </w:pPr>
    </w:p>
    <w:p w:rsidR="00DD624B" w:rsidRPr="002032EF" w:rsidRDefault="00DD624B" w:rsidP="00DD624B">
      <w:pPr>
        <w:shd w:val="clear" w:color="auto" w:fill="FFFFFF"/>
        <w:jc w:val="center"/>
        <w:rPr>
          <w:rFonts w:ascii="Times New Roman" w:hAnsi="Times New Roman" w:cs="Times New Roman"/>
          <w:b/>
          <w:bCs/>
          <w:color w:val="800000"/>
          <w:sz w:val="18"/>
          <w:szCs w:val="18"/>
        </w:rPr>
      </w:pPr>
      <w:r w:rsidRPr="002032EF">
        <w:rPr>
          <w:rFonts w:ascii="Times New Roman" w:hAnsi="Times New Roman" w:cs="Times New Roman"/>
          <w:b/>
          <w:bCs/>
          <w:noProof/>
          <w:color w:val="800000"/>
          <w:sz w:val="18"/>
          <w:szCs w:val="18"/>
        </w:rPr>
        <w:drawing>
          <wp:inline distT="0" distB="0" distL="0" distR="0">
            <wp:extent cx="152400" cy="152400"/>
            <wp:effectExtent l="19050" t="0" r="0" b="0"/>
            <wp:docPr id="4" name="Picture 4"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Start w:id="16" w:name="144f18ba24f533fe_JD_Chapter92"/>
      <w:bookmarkEnd w:id="16"/>
      <w:r w:rsidRPr="002032EF">
        <w:rPr>
          <w:rFonts w:ascii="Times New Roman" w:hAnsi="Times New Roman" w:cs="Times New Roman"/>
          <w:b/>
          <w:bCs/>
          <w:color w:val="800000"/>
          <w:sz w:val="18"/>
          <w:szCs w:val="18"/>
        </w:rPr>
        <w:t>CHAPTER 92:  NUISANCES</w:t>
      </w:r>
    </w:p>
    <w:p w:rsidR="00DD624B" w:rsidRPr="002032EF" w:rsidRDefault="00DD624B" w:rsidP="00DD624B">
      <w:pPr>
        <w:shd w:val="clear" w:color="auto" w:fill="FFFFFF"/>
        <w:jc w:val="left"/>
        <w:rPr>
          <w:rFonts w:ascii="Times New Roman" w:hAnsi="Times New Roman" w:cs="Times New Roman"/>
          <w:color w:val="222222"/>
          <w:sz w:val="18"/>
          <w:szCs w:val="18"/>
        </w:rPr>
      </w:pPr>
      <w:r w:rsidRPr="002032EF">
        <w:rPr>
          <w:rFonts w:ascii="Times New Roman" w:hAnsi="Times New Roman" w:cs="Times New Roman"/>
          <w:color w:val="222222"/>
          <w:sz w:val="18"/>
          <w:szCs w:val="18"/>
        </w:rPr>
        <w:t>Section</w:t>
      </w:r>
    </w:p>
    <w:p w:rsidR="00DD624B" w:rsidRPr="002032EF" w:rsidRDefault="00DD624B" w:rsidP="00DD624B">
      <w:pPr>
        <w:shd w:val="clear" w:color="auto" w:fill="FFFFFF"/>
        <w:jc w:val="center"/>
        <w:rPr>
          <w:rFonts w:ascii="Times New Roman" w:hAnsi="Times New Roman" w:cs="Times New Roman"/>
          <w:b/>
          <w:bCs/>
          <w:i/>
          <w:iCs/>
          <w:color w:val="222222"/>
          <w:sz w:val="18"/>
          <w:szCs w:val="18"/>
        </w:rPr>
      </w:pPr>
      <w:r w:rsidRPr="002032EF">
        <w:rPr>
          <w:rFonts w:ascii="Times New Roman" w:hAnsi="Times New Roman" w:cs="Times New Roman"/>
          <w:b/>
          <w:bCs/>
          <w:i/>
          <w:iCs/>
          <w:color w:val="222222"/>
          <w:sz w:val="18"/>
          <w:szCs w:val="18"/>
        </w:rPr>
        <w:t>General Provisions</w:t>
      </w:r>
    </w:p>
    <w:p w:rsidR="00DD624B" w:rsidRPr="002032EF" w:rsidRDefault="00DD624B" w:rsidP="00DD624B">
      <w:pPr>
        <w:shd w:val="clear" w:color="auto" w:fill="FFFFFF"/>
        <w:jc w:val="left"/>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0" w:tgtFrame="_blank" w:history="1">
        <w:r w:rsidRPr="002032EF">
          <w:rPr>
            <w:rStyle w:val="Hyperlink"/>
            <w:rFonts w:ascii="Times New Roman" w:hAnsi="Times New Roman" w:cs="Times New Roman"/>
            <w:color w:val="1155CC"/>
            <w:sz w:val="18"/>
            <w:szCs w:val="18"/>
          </w:rPr>
          <w:t>92.01</w:t>
        </w:r>
      </w:hyperlink>
      <w:r w:rsidRPr="002032EF">
        <w:rPr>
          <w:rFonts w:ascii="Times New Roman" w:hAnsi="Times New Roman" w:cs="Times New Roman"/>
          <w:color w:val="222222"/>
          <w:sz w:val="18"/>
          <w:szCs w:val="18"/>
        </w:rPr>
        <w:t>   Definitions</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1" w:tgtFrame="_blank" w:history="1">
        <w:r w:rsidRPr="002032EF">
          <w:rPr>
            <w:rStyle w:val="Hyperlink"/>
            <w:rFonts w:ascii="Times New Roman" w:hAnsi="Times New Roman" w:cs="Times New Roman"/>
            <w:color w:val="1155CC"/>
            <w:sz w:val="18"/>
            <w:szCs w:val="18"/>
          </w:rPr>
          <w:t>92.02</w:t>
        </w:r>
      </w:hyperlink>
      <w:r w:rsidRPr="002032EF">
        <w:rPr>
          <w:rFonts w:ascii="Times New Roman" w:hAnsi="Times New Roman" w:cs="Times New Roman"/>
          <w:color w:val="222222"/>
          <w:sz w:val="18"/>
          <w:szCs w:val="18"/>
        </w:rPr>
        <w:t>   Trash</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2" w:tgtFrame="_blank" w:history="1">
        <w:r w:rsidRPr="002032EF">
          <w:rPr>
            <w:rStyle w:val="Hyperlink"/>
            <w:rFonts w:ascii="Times New Roman" w:hAnsi="Times New Roman" w:cs="Times New Roman"/>
            <w:color w:val="1155CC"/>
            <w:sz w:val="18"/>
            <w:szCs w:val="18"/>
          </w:rPr>
          <w:t>92.03</w:t>
        </w:r>
      </w:hyperlink>
      <w:r w:rsidRPr="002032EF">
        <w:rPr>
          <w:rFonts w:ascii="Times New Roman" w:hAnsi="Times New Roman" w:cs="Times New Roman"/>
          <w:color w:val="222222"/>
          <w:sz w:val="18"/>
          <w:szCs w:val="18"/>
        </w:rPr>
        <w:t>   Weeds and grass</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3" w:tgtFrame="_blank" w:history="1">
        <w:r w:rsidRPr="002032EF">
          <w:rPr>
            <w:rStyle w:val="Hyperlink"/>
            <w:rFonts w:ascii="Times New Roman" w:hAnsi="Times New Roman" w:cs="Times New Roman"/>
            <w:color w:val="1155CC"/>
            <w:sz w:val="18"/>
            <w:szCs w:val="18"/>
          </w:rPr>
          <w:t>92.04</w:t>
        </w:r>
      </w:hyperlink>
      <w:r w:rsidRPr="002032EF">
        <w:rPr>
          <w:rFonts w:ascii="Times New Roman" w:hAnsi="Times New Roman" w:cs="Times New Roman"/>
          <w:color w:val="222222"/>
          <w:sz w:val="18"/>
          <w:szCs w:val="18"/>
        </w:rPr>
        <w:t>   Outdoor storage</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4" w:tgtFrame="_blank" w:history="1">
        <w:r w:rsidRPr="002032EF">
          <w:rPr>
            <w:rStyle w:val="Hyperlink"/>
            <w:rFonts w:ascii="Times New Roman" w:hAnsi="Times New Roman" w:cs="Times New Roman"/>
            <w:color w:val="1155CC"/>
            <w:sz w:val="18"/>
            <w:szCs w:val="18"/>
          </w:rPr>
          <w:t>92.05</w:t>
        </w:r>
      </w:hyperlink>
      <w:r w:rsidRPr="002032EF">
        <w:rPr>
          <w:rFonts w:ascii="Times New Roman" w:hAnsi="Times New Roman" w:cs="Times New Roman"/>
          <w:color w:val="222222"/>
          <w:sz w:val="18"/>
          <w:szCs w:val="18"/>
        </w:rPr>
        <w:t>   Standing dead trees</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5" w:tgtFrame="_blank" w:history="1">
        <w:r w:rsidRPr="002032EF">
          <w:rPr>
            <w:rStyle w:val="Hyperlink"/>
            <w:rFonts w:ascii="Times New Roman" w:hAnsi="Times New Roman" w:cs="Times New Roman"/>
            <w:color w:val="1155CC"/>
            <w:sz w:val="18"/>
            <w:szCs w:val="18"/>
          </w:rPr>
          <w:t>92.06</w:t>
        </w:r>
      </w:hyperlink>
      <w:r w:rsidRPr="002032EF">
        <w:rPr>
          <w:rFonts w:ascii="Times New Roman" w:hAnsi="Times New Roman" w:cs="Times New Roman"/>
          <w:color w:val="222222"/>
          <w:sz w:val="18"/>
          <w:szCs w:val="18"/>
        </w:rPr>
        <w:t>   Major vehicle repairs</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6" w:tgtFrame="_blank" w:history="1">
        <w:r w:rsidRPr="002032EF">
          <w:rPr>
            <w:rStyle w:val="Hyperlink"/>
            <w:rFonts w:ascii="Times New Roman" w:hAnsi="Times New Roman" w:cs="Times New Roman"/>
            <w:color w:val="1155CC"/>
            <w:sz w:val="18"/>
            <w:szCs w:val="18"/>
          </w:rPr>
          <w:t>92.07</w:t>
        </w:r>
      </w:hyperlink>
      <w:r w:rsidRPr="002032EF">
        <w:rPr>
          <w:rFonts w:ascii="Times New Roman" w:hAnsi="Times New Roman" w:cs="Times New Roman"/>
          <w:color w:val="222222"/>
          <w:sz w:val="18"/>
          <w:szCs w:val="18"/>
        </w:rPr>
        <w:t>   Storage of inoperative vehicles</w:t>
      </w:r>
    </w:p>
    <w:p w:rsidR="00DD624B" w:rsidRPr="002032EF" w:rsidRDefault="00DD624B" w:rsidP="00DD624B">
      <w:pPr>
        <w:shd w:val="clear" w:color="auto" w:fill="FFFFFF"/>
        <w:jc w:val="center"/>
        <w:rPr>
          <w:rFonts w:ascii="Times New Roman" w:hAnsi="Times New Roman" w:cs="Times New Roman"/>
          <w:b/>
          <w:bCs/>
          <w:i/>
          <w:iCs/>
          <w:color w:val="222222"/>
          <w:sz w:val="18"/>
          <w:szCs w:val="18"/>
        </w:rPr>
      </w:pPr>
      <w:r w:rsidRPr="002032EF">
        <w:rPr>
          <w:rFonts w:ascii="Times New Roman" w:hAnsi="Times New Roman" w:cs="Times New Roman"/>
          <w:b/>
          <w:bCs/>
          <w:i/>
          <w:iCs/>
          <w:color w:val="222222"/>
          <w:sz w:val="18"/>
          <w:szCs w:val="18"/>
        </w:rPr>
        <w:t>Administration and Enforcement</w:t>
      </w:r>
    </w:p>
    <w:p w:rsidR="00DD624B" w:rsidRPr="002032EF" w:rsidRDefault="00DD624B" w:rsidP="00DD624B">
      <w:pPr>
        <w:shd w:val="clear" w:color="auto" w:fill="FFFFFF"/>
        <w:jc w:val="left"/>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7" w:tgtFrame="_blank" w:history="1">
        <w:r w:rsidRPr="002032EF">
          <w:rPr>
            <w:rStyle w:val="Hyperlink"/>
            <w:rFonts w:ascii="Times New Roman" w:hAnsi="Times New Roman" w:cs="Times New Roman"/>
            <w:color w:val="1155CC"/>
            <w:sz w:val="18"/>
            <w:szCs w:val="18"/>
          </w:rPr>
          <w:t>92.20</w:t>
        </w:r>
      </w:hyperlink>
      <w:r w:rsidRPr="002032EF">
        <w:rPr>
          <w:rFonts w:ascii="Times New Roman" w:hAnsi="Times New Roman" w:cs="Times New Roman"/>
          <w:color w:val="222222"/>
          <w:sz w:val="18"/>
          <w:szCs w:val="18"/>
        </w:rPr>
        <w:t>   Notice</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28" w:tgtFrame="_blank" w:history="1">
        <w:r w:rsidRPr="002032EF">
          <w:rPr>
            <w:rStyle w:val="Hyperlink"/>
            <w:rFonts w:ascii="Times New Roman" w:hAnsi="Times New Roman" w:cs="Times New Roman"/>
            <w:color w:val="1155CC"/>
            <w:sz w:val="18"/>
            <w:szCs w:val="18"/>
          </w:rPr>
          <w:t>92.21</w:t>
        </w:r>
      </w:hyperlink>
      <w:r w:rsidRPr="002032EF">
        <w:rPr>
          <w:rFonts w:ascii="Times New Roman" w:hAnsi="Times New Roman" w:cs="Times New Roman"/>
          <w:color w:val="222222"/>
          <w:sz w:val="18"/>
          <w:szCs w:val="18"/>
        </w:rPr>
        <w:t>   Failure to abate or remedy</w:t>
      </w:r>
    </w:p>
    <w:p w:rsidR="00DD624B" w:rsidRPr="002032EF" w:rsidRDefault="00DD624B" w:rsidP="00DD624B">
      <w:pPr>
        <w:shd w:val="clear" w:color="auto" w:fill="FFFFFF"/>
        <w:jc w:val="center"/>
        <w:rPr>
          <w:rFonts w:ascii="Times New Roman" w:hAnsi="Times New Roman" w:cs="Times New Roman"/>
          <w:b/>
          <w:bCs/>
          <w:i/>
          <w:iCs/>
          <w:color w:val="222222"/>
          <w:sz w:val="18"/>
          <w:szCs w:val="18"/>
        </w:rPr>
      </w:pPr>
      <w:bookmarkStart w:id="17" w:name="144f18ba24f533fe_LPHit1"/>
      <w:bookmarkEnd w:id="17"/>
      <w:r w:rsidRPr="002032EF">
        <w:rPr>
          <w:rFonts w:ascii="Times New Roman" w:hAnsi="Times New Roman" w:cs="Times New Roman"/>
          <w:b/>
          <w:bCs/>
          <w:i/>
          <w:iCs/>
          <w:color w:val="FFFFFF"/>
          <w:sz w:val="18"/>
          <w:szCs w:val="18"/>
          <w:shd w:val="clear" w:color="auto" w:fill="0000FF"/>
        </w:rPr>
        <w:t>Noise</w:t>
      </w:r>
    </w:p>
    <w:p w:rsidR="00DD624B" w:rsidRPr="002032EF" w:rsidRDefault="00DD624B" w:rsidP="00DD624B">
      <w:pPr>
        <w:shd w:val="clear" w:color="auto" w:fill="FFFFFF"/>
        <w:jc w:val="left"/>
        <w:rPr>
          <w:rFonts w:ascii="Times New Roman" w:hAnsi="Times New Roman" w:cs="Times New Roman"/>
          <w:color w:val="222222"/>
          <w:sz w:val="18"/>
          <w:szCs w:val="18"/>
        </w:rPr>
      </w:pPr>
      <w:r w:rsidRPr="002032EF">
        <w:rPr>
          <w:rFonts w:ascii="Times New Roman" w:hAnsi="Times New Roman" w:cs="Times New Roman"/>
          <w:color w:val="222222"/>
          <w:sz w:val="18"/>
          <w:szCs w:val="18"/>
        </w:rPr>
        <w:lastRenderedPageBreak/>
        <w:t>   </w:t>
      </w:r>
      <w:hyperlink r:id="rId29" w:tgtFrame="_blank" w:history="1">
        <w:r w:rsidRPr="002032EF">
          <w:rPr>
            <w:rStyle w:val="Hyperlink"/>
            <w:rFonts w:ascii="Times New Roman" w:hAnsi="Times New Roman" w:cs="Times New Roman"/>
            <w:color w:val="1155CC"/>
            <w:sz w:val="18"/>
            <w:szCs w:val="18"/>
          </w:rPr>
          <w:t>92.30</w:t>
        </w:r>
      </w:hyperlink>
      <w:r w:rsidRPr="002032EF">
        <w:rPr>
          <w:rFonts w:ascii="Times New Roman" w:hAnsi="Times New Roman" w:cs="Times New Roman"/>
          <w:color w:val="222222"/>
          <w:sz w:val="18"/>
          <w:szCs w:val="18"/>
        </w:rPr>
        <w:t>   </w:t>
      </w:r>
      <w:bookmarkStart w:id="18" w:name="144f18ba24f533fe_LPHit2"/>
      <w:bookmarkEnd w:id="18"/>
      <w:r w:rsidRPr="002032EF">
        <w:rPr>
          <w:rFonts w:ascii="Times New Roman" w:hAnsi="Times New Roman" w:cs="Times New Roman"/>
          <w:b/>
          <w:bCs/>
          <w:color w:val="FFFFFF"/>
          <w:sz w:val="18"/>
          <w:szCs w:val="18"/>
          <w:shd w:val="clear" w:color="auto" w:fill="0000FF"/>
        </w:rPr>
        <w:t>Noise</w:t>
      </w:r>
      <w:r w:rsidRPr="002032EF">
        <w:rPr>
          <w:rFonts w:ascii="Times New Roman" w:hAnsi="Times New Roman" w:cs="Times New Roman"/>
          <w:color w:val="222222"/>
          <w:sz w:val="18"/>
          <w:szCs w:val="18"/>
        </w:rPr>
        <w:t> restrictions</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p>
    <w:p w:rsidR="00DD624B" w:rsidRPr="002032EF" w:rsidRDefault="00DD624B" w:rsidP="00DD624B">
      <w:pPr>
        <w:shd w:val="clear" w:color="auto" w:fill="FFFFFF"/>
        <w:rPr>
          <w:rFonts w:ascii="Times New Roman" w:hAnsi="Times New Roman" w:cs="Times New Roman"/>
          <w:color w:val="222222"/>
          <w:sz w:val="18"/>
          <w:szCs w:val="18"/>
        </w:rPr>
      </w:pPr>
      <w:r w:rsidRPr="002032EF">
        <w:rPr>
          <w:rFonts w:ascii="Times New Roman" w:hAnsi="Times New Roman" w:cs="Times New Roman"/>
          <w:color w:val="222222"/>
          <w:sz w:val="18"/>
          <w:szCs w:val="18"/>
        </w:rPr>
        <w:t>   </w:t>
      </w:r>
      <w:hyperlink r:id="rId30" w:tgtFrame="_blank" w:history="1">
        <w:r w:rsidRPr="002032EF">
          <w:rPr>
            <w:rStyle w:val="Hyperlink"/>
            <w:rFonts w:ascii="Times New Roman" w:hAnsi="Times New Roman" w:cs="Times New Roman"/>
            <w:color w:val="1155CC"/>
            <w:sz w:val="18"/>
            <w:szCs w:val="18"/>
          </w:rPr>
          <w:t>92.99</w:t>
        </w:r>
      </w:hyperlink>
      <w:r w:rsidRPr="002032EF">
        <w:rPr>
          <w:rFonts w:ascii="Times New Roman" w:hAnsi="Times New Roman" w:cs="Times New Roman"/>
          <w:color w:val="222222"/>
          <w:sz w:val="18"/>
          <w:szCs w:val="18"/>
        </w:rPr>
        <w:t>   Penalty</w:t>
      </w:r>
    </w:p>
    <w:p w:rsidR="00DD624B" w:rsidRPr="002032EF" w:rsidRDefault="00DD624B">
      <w:pPr>
        <w:rPr>
          <w:rFonts w:ascii="Times New Roman" w:hAnsi="Times New Roman" w:cs="Times New Roman"/>
          <w:sz w:val="18"/>
          <w:szCs w:val="18"/>
        </w:rPr>
      </w:pPr>
      <w:bookmarkStart w:id="19" w:name="144f18ba24f533fe_LPTOC1"/>
      <w:bookmarkEnd w:id="19"/>
    </w:p>
    <w:sectPr w:rsidR="00DD624B" w:rsidRPr="002032EF" w:rsidSect="003F4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24B"/>
    <w:rsid w:val="000005A3"/>
    <w:rsid w:val="00022FB6"/>
    <w:rsid w:val="00054468"/>
    <w:rsid w:val="00077E19"/>
    <w:rsid w:val="00097ED3"/>
    <w:rsid w:val="000A1D68"/>
    <w:rsid w:val="000D7AAE"/>
    <w:rsid w:val="000E15A2"/>
    <w:rsid w:val="000E26AD"/>
    <w:rsid w:val="000F6778"/>
    <w:rsid w:val="00125660"/>
    <w:rsid w:val="00157735"/>
    <w:rsid w:val="00166459"/>
    <w:rsid w:val="00184013"/>
    <w:rsid w:val="001F4EB2"/>
    <w:rsid w:val="002032EF"/>
    <w:rsid w:val="0022587E"/>
    <w:rsid w:val="0024354C"/>
    <w:rsid w:val="00245C2E"/>
    <w:rsid w:val="00276B65"/>
    <w:rsid w:val="002C3638"/>
    <w:rsid w:val="002D2131"/>
    <w:rsid w:val="002D4598"/>
    <w:rsid w:val="002E5E17"/>
    <w:rsid w:val="002F2343"/>
    <w:rsid w:val="00305AB1"/>
    <w:rsid w:val="00323CB7"/>
    <w:rsid w:val="003322BB"/>
    <w:rsid w:val="003461CE"/>
    <w:rsid w:val="00366B48"/>
    <w:rsid w:val="0037447D"/>
    <w:rsid w:val="00382FF7"/>
    <w:rsid w:val="003A15F5"/>
    <w:rsid w:val="003A1DC0"/>
    <w:rsid w:val="003B58FA"/>
    <w:rsid w:val="003E4EF0"/>
    <w:rsid w:val="003E61EC"/>
    <w:rsid w:val="003F45D1"/>
    <w:rsid w:val="003F4D0B"/>
    <w:rsid w:val="00484E14"/>
    <w:rsid w:val="004B7022"/>
    <w:rsid w:val="004C3B12"/>
    <w:rsid w:val="004E3DC9"/>
    <w:rsid w:val="00514B8B"/>
    <w:rsid w:val="005165F9"/>
    <w:rsid w:val="00552B76"/>
    <w:rsid w:val="00552EF1"/>
    <w:rsid w:val="00575203"/>
    <w:rsid w:val="00581D38"/>
    <w:rsid w:val="005907AB"/>
    <w:rsid w:val="005A0FED"/>
    <w:rsid w:val="005B64D0"/>
    <w:rsid w:val="005C37C4"/>
    <w:rsid w:val="0062604E"/>
    <w:rsid w:val="00640506"/>
    <w:rsid w:val="00667915"/>
    <w:rsid w:val="006864BC"/>
    <w:rsid w:val="006A396D"/>
    <w:rsid w:val="006E46FE"/>
    <w:rsid w:val="006F0C7F"/>
    <w:rsid w:val="00700163"/>
    <w:rsid w:val="00701737"/>
    <w:rsid w:val="007055C0"/>
    <w:rsid w:val="00716817"/>
    <w:rsid w:val="007254C0"/>
    <w:rsid w:val="00735AF6"/>
    <w:rsid w:val="0075697D"/>
    <w:rsid w:val="00757D67"/>
    <w:rsid w:val="007B0512"/>
    <w:rsid w:val="007F3BBA"/>
    <w:rsid w:val="00805FDA"/>
    <w:rsid w:val="008253C6"/>
    <w:rsid w:val="00851668"/>
    <w:rsid w:val="008D1631"/>
    <w:rsid w:val="008E1EC5"/>
    <w:rsid w:val="009022C5"/>
    <w:rsid w:val="0092050D"/>
    <w:rsid w:val="009365ED"/>
    <w:rsid w:val="00936CE9"/>
    <w:rsid w:val="0097488B"/>
    <w:rsid w:val="009A2449"/>
    <w:rsid w:val="009B40BD"/>
    <w:rsid w:val="009F5506"/>
    <w:rsid w:val="00A03280"/>
    <w:rsid w:val="00A60216"/>
    <w:rsid w:val="00A63D11"/>
    <w:rsid w:val="00A64F5A"/>
    <w:rsid w:val="00A734A7"/>
    <w:rsid w:val="00AC6695"/>
    <w:rsid w:val="00AD74FD"/>
    <w:rsid w:val="00AD78FC"/>
    <w:rsid w:val="00AE3B5E"/>
    <w:rsid w:val="00B32567"/>
    <w:rsid w:val="00B41573"/>
    <w:rsid w:val="00B45E57"/>
    <w:rsid w:val="00B82F50"/>
    <w:rsid w:val="00BA068A"/>
    <w:rsid w:val="00BC197A"/>
    <w:rsid w:val="00C00786"/>
    <w:rsid w:val="00C1012A"/>
    <w:rsid w:val="00C242EC"/>
    <w:rsid w:val="00C2664A"/>
    <w:rsid w:val="00C341EB"/>
    <w:rsid w:val="00CB26CE"/>
    <w:rsid w:val="00CF08C1"/>
    <w:rsid w:val="00D2038B"/>
    <w:rsid w:val="00D413DD"/>
    <w:rsid w:val="00DB0CC2"/>
    <w:rsid w:val="00DB2F0D"/>
    <w:rsid w:val="00DB5D0F"/>
    <w:rsid w:val="00DC3369"/>
    <w:rsid w:val="00DC5CF1"/>
    <w:rsid w:val="00DD2DE7"/>
    <w:rsid w:val="00DD624B"/>
    <w:rsid w:val="00DD72C3"/>
    <w:rsid w:val="00DE633B"/>
    <w:rsid w:val="00E116FD"/>
    <w:rsid w:val="00E222B2"/>
    <w:rsid w:val="00E26422"/>
    <w:rsid w:val="00E37B27"/>
    <w:rsid w:val="00E524CA"/>
    <w:rsid w:val="00E6186C"/>
    <w:rsid w:val="00E9596A"/>
    <w:rsid w:val="00ED1525"/>
    <w:rsid w:val="00EE5045"/>
    <w:rsid w:val="00EF4BEE"/>
    <w:rsid w:val="00F24ADB"/>
    <w:rsid w:val="00F77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24B"/>
    <w:rPr>
      <w:color w:val="0000FF" w:themeColor="hyperlink"/>
      <w:u w:val="single"/>
    </w:rPr>
  </w:style>
  <w:style w:type="paragraph" w:styleId="BalloonText">
    <w:name w:val="Balloon Text"/>
    <w:basedOn w:val="Normal"/>
    <w:link w:val="BalloonTextChar"/>
    <w:uiPriority w:val="99"/>
    <w:semiHidden/>
    <w:unhideWhenUsed/>
    <w:rsid w:val="00DD624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448539">
      <w:bodyDiv w:val="1"/>
      <w:marLeft w:val="0"/>
      <w:marRight w:val="0"/>
      <w:marTop w:val="0"/>
      <w:marBottom w:val="0"/>
      <w:divBdr>
        <w:top w:val="none" w:sz="0" w:space="0" w:color="auto"/>
        <w:left w:val="none" w:sz="0" w:space="0" w:color="auto"/>
        <w:bottom w:val="none" w:sz="0" w:space="0" w:color="auto"/>
        <w:right w:val="none" w:sz="0" w:space="0" w:color="auto"/>
      </w:divBdr>
      <w:divsChild>
        <w:div w:id="457648767">
          <w:marLeft w:val="0"/>
          <w:marRight w:val="0"/>
          <w:marTop w:val="540"/>
          <w:marBottom w:val="280"/>
          <w:divBdr>
            <w:top w:val="none" w:sz="0" w:space="0" w:color="auto"/>
            <w:left w:val="none" w:sz="0" w:space="0" w:color="auto"/>
            <w:bottom w:val="none" w:sz="0" w:space="0" w:color="auto"/>
            <w:right w:val="none" w:sz="0" w:space="0" w:color="auto"/>
          </w:divBdr>
          <w:divsChild>
            <w:div w:id="1207450550">
              <w:marLeft w:val="0"/>
              <w:marRight w:val="0"/>
              <w:marTop w:val="0"/>
              <w:marBottom w:val="0"/>
              <w:divBdr>
                <w:top w:val="none" w:sz="0" w:space="0" w:color="auto"/>
                <w:left w:val="none" w:sz="0" w:space="0" w:color="auto"/>
                <w:bottom w:val="none" w:sz="0" w:space="0" w:color="auto"/>
                <w:right w:val="none" w:sz="0" w:space="0" w:color="auto"/>
              </w:divBdr>
              <w:divsChild>
                <w:div w:id="820999964">
                  <w:marLeft w:val="0"/>
                  <w:marRight w:val="0"/>
                  <w:marTop w:val="540"/>
                  <w:marBottom w:val="280"/>
                  <w:divBdr>
                    <w:top w:val="none" w:sz="0" w:space="0" w:color="auto"/>
                    <w:left w:val="none" w:sz="0" w:space="0" w:color="auto"/>
                    <w:bottom w:val="none" w:sz="0" w:space="0" w:color="auto"/>
                    <w:right w:val="none" w:sz="0" w:space="0" w:color="auto"/>
                  </w:divBdr>
                  <w:divsChild>
                    <w:div w:id="1172376258">
                      <w:marLeft w:val="0"/>
                      <w:marRight w:val="0"/>
                      <w:marTop w:val="0"/>
                      <w:marBottom w:val="0"/>
                      <w:divBdr>
                        <w:top w:val="none" w:sz="0" w:space="0" w:color="auto"/>
                        <w:left w:val="none" w:sz="0" w:space="0" w:color="auto"/>
                        <w:bottom w:val="none" w:sz="0" w:space="0" w:color="auto"/>
                        <w:right w:val="none" w:sz="0" w:space="0" w:color="auto"/>
                      </w:divBdr>
                    </w:div>
                  </w:divsChild>
                </w:div>
                <w:div w:id="1141578738">
                  <w:marLeft w:val="0"/>
                  <w:marRight w:val="0"/>
                  <w:marTop w:val="0"/>
                  <w:marBottom w:val="180"/>
                  <w:divBdr>
                    <w:top w:val="none" w:sz="0" w:space="0" w:color="auto"/>
                    <w:left w:val="none" w:sz="0" w:space="0" w:color="auto"/>
                    <w:bottom w:val="none" w:sz="0" w:space="0" w:color="auto"/>
                    <w:right w:val="none" w:sz="0" w:space="0" w:color="auto"/>
                  </w:divBdr>
                  <w:divsChild>
                    <w:div w:id="303895004">
                      <w:marLeft w:val="0"/>
                      <w:marRight w:val="0"/>
                      <w:marTop w:val="0"/>
                      <w:marBottom w:val="0"/>
                      <w:divBdr>
                        <w:top w:val="none" w:sz="0" w:space="0" w:color="auto"/>
                        <w:left w:val="none" w:sz="0" w:space="0" w:color="auto"/>
                        <w:bottom w:val="none" w:sz="0" w:space="0" w:color="auto"/>
                        <w:right w:val="none" w:sz="0" w:space="0" w:color="auto"/>
                      </w:divBdr>
                    </w:div>
                  </w:divsChild>
                </w:div>
                <w:div w:id="1264797693">
                  <w:marLeft w:val="0"/>
                  <w:marRight w:val="0"/>
                  <w:marTop w:val="0"/>
                  <w:marBottom w:val="180"/>
                  <w:divBdr>
                    <w:top w:val="none" w:sz="0" w:space="0" w:color="auto"/>
                    <w:left w:val="none" w:sz="0" w:space="0" w:color="auto"/>
                    <w:bottom w:val="none" w:sz="0" w:space="0" w:color="auto"/>
                    <w:right w:val="none" w:sz="0" w:space="0" w:color="auto"/>
                  </w:divBdr>
                  <w:divsChild>
                    <w:div w:id="449856182">
                      <w:marLeft w:val="0"/>
                      <w:marRight w:val="0"/>
                      <w:marTop w:val="0"/>
                      <w:marBottom w:val="0"/>
                      <w:divBdr>
                        <w:top w:val="none" w:sz="0" w:space="0" w:color="auto"/>
                        <w:left w:val="none" w:sz="0" w:space="0" w:color="auto"/>
                        <w:bottom w:val="none" w:sz="0" w:space="0" w:color="auto"/>
                        <w:right w:val="none" w:sz="0" w:space="0" w:color="auto"/>
                      </w:divBdr>
                    </w:div>
                  </w:divsChild>
                </w:div>
                <w:div w:id="107820755">
                  <w:marLeft w:val="0"/>
                  <w:marRight w:val="0"/>
                  <w:marTop w:val="0"/>
                  <w:marBottom w:val="180"/>
                  <w:divBdr>
                    <w:top w:val="none" w:sz="0" w:space="0" w:color="auto"/>
                    <w:left w:val="none" w:sz="0" w:space="0" w:color="auto"/>
                    <w:bottom w:val="none" w:sz="0" w:space="0" w:color="auto"/>
                    <w:right w:val="none" w:sz="0" w:space="0" w:color="auto"/>
                  </w:divBdr>
                  <w:divsChild>
                    <w:div w:id="1457531010">
                      <w:marLeft w:val="0"/>
                      <w:marRight w:val="0"/>
                      <w:marTop w:val="0"/>
                      <w:marBottom w:val="0"/>
                      <w:divBdr>
                        <w:top w:val="none" w:sz="0" w:space="0" w:color="auto"/>
                        <w:left w:val="none" w:sz="0" w:space="0" w:color="auto"/>
                        <w:bottom w:val="none" w:sz="0" w:space="0" w:color="auto"/>
                        <w:right w:val="none" w:sz="0" w:space="0" w:color="auto"/>
                      </w:divBdr>
                    </w:div>
                    <w:div w:id="625738981">
                      <w:marLeft w:val="0"/>
                      <w:marRight w:val="0"/>
                      <w:marTop w:val="0"/>
                      <w:marBottom w:val="0"/>
                      <w:divBdr>
                        <w:top w:val="none" w:sz="0" w:space="0" w:color="auto"/>
                        <w:left w:val="none" w:sz="0" w:space="0" w:color="auto"/>
                        <w:bottom w:val="none" w:sz="0" w:space="0" w:color="auto"/>
                        <w:right w:val="none" w:sz="0" w:space="0" w:color="auto"/>
                      </w:divBdr>
                    </w:div>
                    <w:div w:id="1079863554">
                      <w:marLeft w:val="0"/>
                      <w:marRight w:val="0"/>
                      <w:marTop w:val="0"/>
                      <w:marBottom w:val="0"/>
                      <w:divBdr>
                        <w:top w:val="none" w:sz="0" w:space="0" w:color="auto"/>
                        <w:left w:val="none" w:sz="0" w:space="0" w:color="auto"/>
                        <w:bottom w:val="none" w:sz="0" w:space="0" w:color="auto"/>
                        <w:right w:val="none" w:sz="0" w:space="0" w:color="auto"/>
                      </w:divBdr>
                    </w:div>
                    <w:div w:id="1531340754">
                      <w:marLeft w:val="0"/>
                      <w:marRight w:val="0"/>
                      <w:marTop w:val="0"/>
                      <w:marBottom w:val="0"/>
                      <w:divBdr>
                        <w:top w:val="none" w:sz="0" w:space="0" w:color="auto"/>
                        <w:left w:val="none" w:sz="0" w:space="0" w:color="auto"/>
                        <w:bottom w:val="none" w:sz="0" w:space="0" w:color="auto"/>
                        <w:right w:val="none" w:sz="0" w:space="0" w:color="auto"/>
                      </w:divBdr>
                      <w:divsChild>
                        <w:div w:id="1716538739">
                          <w:marLeft w:val="0"/>
                          <w:marRight w:val="0"/>
                          <w:marTop w:val="540"/>
                          <w:marBottom w:val="280"/>
                          <w:divBdr>
                            <w:top w:val="none" w:sz="0" w:space="0" w:color="auto"/>
                            <w:left w:val="none" w:sz="0" w:space="0" w:color="auto"/>
                            <w:bottom w:val="none" w:sz="0" w:space="0" w:color="auto"/>
                            <w:right w:val="none" w:sz="0" w:space="0" w:color="auto"/>
                          </w:divBdr>
                          <w:divsChild>
                            <w:div w:id="200292866">
                              <w:marLeft w:val="0"/>
                              <w:marRight w:val="0"/>
                              <w:marTop w:val="0"/>
                              <w:marBottom w:val="0"/>
                              <w:divBdr>
                                <w:top w:val="none" w:sz="0" w:space="0" w:color="auto"/>
                                <w:left w:val="none" w:sz="0" w:space="0" w:color="auto"/>
                                <w:bottom w:val="none" w:sz="0" w:space="0" w:color="auto"/>
                                <w:right w:val="none" w:sz="0" w:space="0" w:color="auto"/>
                              </w:divBdr>
                            </w:div>
                          </w:divsChild>
                        </w:div>
                        <w:div w:id="1736706328">
                          <w:marLeft w:val="0"/>
                          <w:marRight w:val="0"/>
                          <w:marTop w:val="0"/>
                          <w:marBottom w:val="180"/>
                          <w:divBdr>
                            <w:top w:val="none" w:sz="0" w:space="0" w:color="auto"/>
                            <w:left w:val="none" w:sz="0" w:space="0" w:color="auto"/>
                            <w:bottom w:val="none" w:sz="0" w:space="0" w:color="auto"/>
                            <w:right w:val="none" w:sz="0" w:space="0" w:color="auto"/>
                          </w:divBdr>
                          <w:divsChild>
                            <w:div w:id="1244559501">
                              <w:marLeft w:val="0"/>
                              <w:marRight w:val="0"/>
                              <w:marTop w:val="0"/>
                              <w:marBottom w:val="0"/>
                              <w:divBdr>
                                <w:top w:val="none" w:sz="0" w:space="0" w:color="auto"/>
                                <w:left w:val="none" w:sz="0" w:space="0" w:color="auto"/>
                                <w:bottom w:val="none" w:sz="0" w:space="0" w:color="auto"/>
                                <w:right w:val="none" w:sz="0" w:space="0" w:color="auto"/>
                              </w:divBdr>
                            </w:div>
                          </w:divsChild>
                        </w:div>
                        <w:div w:id="1299605754">
                          <w:marLeft w:val="0"/>
                          <w:marRight w:val="0"/>
                          <w:marTop w:val="0"/>
                          <w:marBottom w:val="180"/>
                          <w:divBdr>
                            <w:top w:val="none" w:sz="0" w:space="0" w:color="auto"/>
                            <w:left w:val="none" w:sz="0" w:space="0" w:color="auto"/>
                            <w:bottom w:val="none" w:sz="0" w:space="0" w:color="auto"/>
                            <w:right w:val="none" w:sz="0" w:space="0" w:color="auto"/>
                          </w:divBdr>
                          <w:divsChild>
                            <w:div w:id="17535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5518">
              <w:marLeft w:val="0"/>
              <w:marRight w:val="0"/>
              <w:marTop w:val="0"/>
              <w:marBottom w:val="0"/>
              <w:divBdr>
                <w:top w:val="none" w:sz="0" w:space="0" w:color="auto"/>
                <w:left w:val="none" w:sz="0" w:space="0" w:color="auto"/>
                <w:bottom w:val="none" w:sz="0" w:space="0" w:color="auto"/>
                <w:right w:val="none" w:sz="0" w:space="0" w:color="auto"/>
              </w:divBdr>
            </w:div>
            <w:div w:id="2133397307">
              <w:marLeft w:val="0"/>
              <w:marRight w:val="0"/>
              <w:marTop w:val="0"/>
              <w:marBottom w:val="0"/>
              <w:divBdr>
                <w:top w:val="none" w:sz="0" w:space="0" w:color="auto"/>
                <w:left w:val="none" w:sz="0" w:space="0" w:color="auto"/>
                <w:bottom w:val="none" w:sz="0" w:space="0" w:color="auto"/>
                <w:right w:val="none" w:sz="0" w:space="0" w:color="auto"/>
              </w:divBdr>
              <w:divsChild>
                <w:div w:id="1785809040">
                  <w:marLeft w:val="0"/>
                  <w:marRight w:val="0"/>
                  <w:marTop w:val="540"/>
                  <w:marBottom w:val="280"/>
                  <w:divBdr>
                    <w:top w:val="none" w:sz="0" w:space="0" w:color="auto"/>
                    <w:left w:val="none" w:sz="0" w:space="0" w:color="auto"/>
                    <w:bottom w:val="none" w:sz="0" w:space="0" w:color="auto"/>
                    <w:right w:val="none" w:sz="0" w:space="0" w:color="auto"/>
                  </w:divBdr>
                  <w:divsChild>
                    <w:div w:id="664624684">
                      <w:marLeft w:val="0"/>
                      <w:marRight w:val="0"/>
                      <w:marTop w:val="0"/>
                      <w:marBottom w:val="0"/>
                      <w:divBdr>
                        <w:top w:val="none" w:sz="0" w:space="0" w:color="auto"/>
                        <w:left w:val="none" w:sz="0" w:space="0" w:color="auto"/>
                        <w:bottom w:val="none" w:sz="0" w:space="0" w:color="auto"/>
                        <w:right w:val="none" w:sz="0" w:space="0" w:color="auto"/>
                      </w:divBdr>
                    </w:div>
                  </w:divsChild>
                </w:div>
                <w:div w:id="1257638688">
                  <w:marLeft w:val="0"/>
                  <w:marRight w:val="0"/>
                  <w:marTop w:val="0"/>
                  <w:marBottom w:val="180"/>
                  <w:divBdr>
                    <w:top w:val="none" w:sz="0" w:space="0" w:color="auto"/>
                    <w:left w:val="none" w:sz="0" w:space="0" w:color="auto"/>
                    <w:bottom w:val="none" w:sz="0" w:space="0" w:color="auto"/>
                    <w:right w:val="none" w:sz="0" w:space="0" w:color="auto"/>
                  </w:divBdr>
                  <w:divsChild>
                    <w:div w:id="1293558892">
                      <w:marLeft w:val="0"/>
                      <w:marRight w:val="0"/>
                      <w:marTop w:val="0"/>
                      <w:marBottom w:val="0"/>
                      <w:divBdr>
                        <w:top w:val="none" w:sz="0" w:space="0" w:color="auto"/>
                        <w:left w:val="none" w:sz="0" w:space="0" w:color="auto"/>
                        <w:bottom w:val="none" w:sz="0" w:space="0" w:color="auto"/>
                        <w:right w:val="none" w:sz="0" w:space="0" w:color="auto"/>
                      </w:divBdr>
                    </w:div>
                  </w:divsChild>
                </w:div>
                <w:div w:id="2107115310">
                  <w:marLeft w:val="0"/>
                  <w:marRight w:val="0"/>
                  <w:marTop w:val="0"/>
                  <w:marBottom w:val="180"/>
                  <w:divBdr>
                    <w:top w:val="none" w:sz="0" w:space="0" w:color="auto"/>
                    <w:left w:val="none" w:sz="0" w:space="0" w:color="auto"/>
                    <w:bottom w:val="none" w:sz="0" w:space="0" w:color="auto"/>
                    <w:right w:val="none" w:sz="0" w:space="0" w:color="auto"/>
                  </w:divBdr>
                  <w:divsChild>
                    <w:div w:id="1252350275">
                      <w:marLeft w:val="0"/>
                      <w:marRight w:val="0"/>
                      <w:marTop w:val="0"/>
                      <w:marBottom w:val="0"/>
                      <w:divBdr>
                        <w:top w:val="none" w:sz="0" w:space="0" w:color="auto"/>
                        <w:left w:val="none" w:sz="0" w:space="0" w:color="auto"/>
                        <w:bottom w:val="none" w:sz="0" w:space="0" w:color="auto"/>
                        <w:right w:val="none" w:sz="0" w:space="0" w:color="auto"/>
                      </w:divBdr>
                    </w:div>
                  </w:divsChild>
                </w:div>
                <w:div w:id="1775511691">
                  <w:marLeft w:val="0"/>
                  <w:marRight w:val="0"/>
                  <w:marTop w:val="0"/>
                  <w:marBottom w:val="180"/>
                  <w:divBdr>
                    <w:top w:val="none" w:sz="0" w:space="0" w:color="auto"/>
                    <w:left w:val="none" w:sz="0" w:space="0" w:color="auto"/>
                    <w:bottom w:val="none" w:sz="0" w:space="0" w:color="auto"/>
                    <w:right w:val="none" w:sz="0" w:space="0" w:color="auto"/>
                  </w:divBdr>
                  <w:divsChild>
                    <w:div w:id="1990943510">
                      <w:marLeft w:val="0"/>
                      <w:marRight w:val="0"/>
                      <w:marTop w:val="0"/>
                      <w:marBottom w:val="0"/>
                      <w:divBdr>
                        <w:top w:val="none" w:sz="0" w:space="0" w:color="auto"/>
                        <w:left w:val="none" w:sz="0" w:space="0" w:color="auto"/>
                        <w:bottom w:val="none" w:sz="0" w:space="0" w:color="auto"/>
                        <w:right w:val="none" w:sz="0" w:space="0" w:color="auto"/>
                      </w:divBdr>
                    </w:div>
                  </w:divsChild>
                </w:div>
                <w:div w:id="566233266">
                  <w:marLeft w:val="0"/>
                  <w:marRight w:val="0"/>
                  <w:marTop w:val="0"/>
                  <w:marBottom w:val="180"/>
                  <w:divBdr>
                    <w:top w:val="none" w:sz="0" w:space="0" w:color="auto"/>
                    <w:left w:val="none" w:sz="0" w:space="0" w:color="auto"/>
                    <w:bottom w:val="none" w:sz="0" w:space="0" w:color="auto"/>
                    <w:right w:val="none" w:sz="0" w:space="0" w:color="auto"/>
                  </w:divBdr>
                  <w:divsChild>
                    <w:div w:id="1805388808">
                      <w:marLeft w:val="0"/>
                      <w:marRight w:val="0"/>
                      <w:marTop w:val="0"/>
                      <w:marBottom w:val="0"/>
                      <w:divBdr>
                        <w:top w:val="none" w:sz="0" w:space="0" w:color="auto"/>
                        <w:left w:val="none" w:sz="0" w:space="0" w:color="auto"/>
                        <w:bottom w:val="none" w:sz="0" w:space="0" w:color="auto"/>
                        <w:right w:val="none" w:sz="0" w:space="0" w:color="auto"/>
                      </w:divBdr>
                    </w:div>
                  </w:divsChild>
                </w:div>
                <w:div w:id="775368263">
                  <w:marLeft w:val="0"/>
                  <w:marRight w:val="0"/>
                  <w:marTop w:val="0"/>
                  <w:marBottom w:val="180"/>
                  <w:divBdr>
                    <w:top w:val="none" w:sz="0" w:space="0" w:color="auto"/>
                    <w:left w:val="none" w:sz="0" w:space="0" w:color="auto"/>
                    <w:bottom w:val="none" w:sz="0" w:space="0" w:color="auto"/>
                    <w:right w:val="none" w:sz="0" w:space="0" w:color="auto"/>
                  </w:divBdr>
                  <w:divsChild>
                    <w:div w:id="478227734">
                      <w:marLeft w:val="0"/>
                      <w:marRight w:val="0"/>
                      <w:marTop w:val="0"/>
                      <w:marBottom w:val="0"/>
                      <w:divBdr>
                        <w:top w:val="none" w:sz="0" w:space="0" w:color="auto"/>
                        <w:left w:val="none" w:sz="0" w:space="0" w:color="auto"/>
                        <w:bottom w:val="none" w:sz="0" w:space="0" w:color="auto"/>
                        <w:right w:val="none" w:sz="0" w:space="0" w:color="auto"/>
                      </w:divBdr>
                    </w:div>
                  </w:divsChild>
                </w:div>
                <w:div w:id="1896088863">
                  <w:marLeft w:val="0"/>
                  <w:marRight w:val="0"/>
                  <w:marTop w:val="540"/>
                  <w:marBottom w:val="280"/>
                  <w:divBdr>
                    <w:top w:val="none" w:sz="0" w:space="0" w:color="auto"/>
                    <w:left w:val="none" w:sz="0" w:space="0" w:color="auto"/>
                    <w:bottom w:val="none" w:sz="0" w:space="0" w:color="auto"/>
                    <w:right w:val="none" w:sz="0" w:space="0" w:color="auto"/>
                  </w:divBdr>
                  <w:divsChild>
                    <w:div w:id="1734816531">
                      <w:marLeft w:val="0"/>
                      <w:marRight w:val="0"/>
                      <w:marTop w:val="0"/>
                      <w:marBottom w:val="0"/>
                      <w:divBdr>
                        <w:top w:val="none" w:sz="0" w:space="0" w:color="auto"/>
                        <w:left w:val="none" w:sz="0" w:space="0" w:color="auto"/>
                        <w:bottom w:val="none" w:sz="0" w:space="0" w:color="auto"/>
                        <w:right w:val="none" w:sz="0" w:space="0" w:color="auto"/>
                      </w:divBdr>
                    </w:div>
                  </w:divsChild>
                </w:div>
                <w:div w:id="977103533">
                  <w:marLeft w:val="0"/>
                  <w:marRight w:val="0"/>
                  <w:marTop w:val="0"/>
                  <w:marBottom w:val="180"/>
                  <w:divBdr>
                    <w:top w:val="none" w:sz="0" w:space="0" w:color="auto"/>
                    <w:left w:val="none" w:sz="0" w:space="0" w:color="auto"/>
                    <w:bottom w:val="none" w:sz="0" w:space="0" w:color="auto"/>
                    <w:right w:val="none" w:sz="0" w:space="0" w:color="auto"/>
                  </w:divBdr>
                  <w:divsChild>
                    <w:div w:id="292253151">
                      <w:marLeft w:val="0"/>
                      <w:marRight w:val="0"/>
                      <w:marTop w:val="0"/>
                      <w:marBottom w:val="0"/>
                      <w:divBdr>
                        <w:top w:val="none" w:sz="0" w:space="0" w:color="auto"/>
                        <w:left w:val="none" w:sz="0" w:space="0" w:color="auto"/>
                        <w:bottom w:val="none" w:sz="0" w:space="0" w:color="auto"/>
                        <w:right w:val="none" w:sz="0" w:space="0" w:color="auto"/>
                      </w:divBdr>
                    </w:div>
                  </w:divsChild>
                </w:div>
                <w:div w:id="1766068349">
                  <w:marLeft w:val="0"/>
                  <w:marRight w:val="0"/>
                  <w:marTop w:val="0"/>
                  <w:marBottom w:val="180"/>
                  <w:divBdr>
                    <w:top w:val="none" w:sz="0" w:space="0" w:color="auto"/>
                    <w:left w:val="none" w:sz="0" w:space="0" w:color="auto"/>
                    <w:bottom w:val="none" w:sz="0" w:space="0" w:color="auto"/>
                    <w:right w:val="none" w:sz="0" w:space="0" w:color="auto"/>
                  </w:divBdr>
                  <w:divsChild>
                    <w:div w:id="467279984">
                      <w:marLeft w:val="0"/>
                      <w:marRight w:val="0"/>
                      <w:marTop w:val="0"/>
                      <w:marBottom w:val="0"/>
                      <w:divBdr>
                        <w:top w:val="none" w:sz="0" w:space="0" w:color="auto"/>
                        <w:left w:val="none" w:sz="0" w:space="0" w:color="auto"/>
                        <w:bottom w:val="none" w:sz="0" w:space="0" w:color="auto"/>
                        <w:right w:val="none" w:sz="0" w:space="0" w:color="auto"/>
                      </w:divBdr>
                    </w:div>
                  </w:divsChild>
                </w:div>
                <w:div w:id="538204827">
                  <w:marLeft w:val="0"/>
                  <w:marRight w:val="0"/>
                  <w:marTop w:val="0"/>
                  <w:marBottom w:val="180"/>
                  <w:divBdr>
                    <w:top w:val="none" w:sz="0" w:space="0" w:color="auto"/>
                    <w:left w:val="none" w:sz="0" w:space="0" w:color="auto"/>
                    <w:bottom w:val="none" w:sz="0" w:space="0" w:color="auto"/>
                    <w:right w:val="none" w:sz="0" w:space="0" w:color="auto"/>
                  </w:divBdr>
                  <w:divsChild>
                    <w:div w:id="568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8494">
              <w:marLeft w:val="0"/>
              <w:marRight w:val="0"/>
              <w:marTop w:val="0"/>
              <w:marBottom w:val="0"/>
              <w:divBdr>
                <w:top w:val="none" w:sz="0" w:space="0" w:color="auto"/>
                <w:left w:val="none" w:sz="0" w:space="0" w:color="auto"/>
                <w:bottom w:val="none" w:sz="0" w:space="0" w:color="auto"/>
                <w:right w:val="none" w:sz="0" w:space="0" w:color="auto"/>
              </w:divBdr>
              <w:divsChild>
                <w:div w:id="1871794422">
                  <w:marLeft w:val="0"/>
                  <w:marRight w:val="0"/>
                  <w:marTop w:val="580"/>
                  <w:marBottom w:val="0"/>
                  <w:divBdr>
                    <w:top w:val="none" w:sz="0" w:space="0" w:color="auto"/>
                    <w:left w:val="none" w:sz="0" w:space="0" w:color="auto"/>
                    <w:bottom w:val="none" w:sz="0" w:space="0" w:color="auto"/>
                    <w:right w:val="none" w:sz="0" w:space="0" w:color="auto"/>
                  </w:divBdr>
                  <w:divsChild>
                    <w:div w:id="1290475771">
                      <w:marLeft w:val="0"/>
                      <w:marRight w:val="0"/>
                      <w:marTop w:val="0"/>
                      <w:marBottom w:val="0"/>
                      <w:divBdr>
                        <w:top w:val="none" w:sz="0" w:space="0" w:color="auto"/>
                        <w:left w:val="none" w:sz="0" w:space="0" w:color="auto"/>
                        <w:bottom w:val="none" w:sz="0" w:space="0" w:color="auto"/>
                        <w:right w:val="none" w:sz="0" w:space="0" w:color="auto"/>
                      </w:divBdr>
                    </w:div>
                  </w:divsChild>
                </w:div>
                <w:div w:id="645009326">
                  <w:marLeft w:val="0"/>
                  <w:marRight w:val="0"/>
                  <w:marTop w:val="540"/>
                  <w:marBottom w:val="280"/>
                  <w:divBdr>
                    <w:top w:val="none" w:sz="0" w:space="0" w:color="auto"/>
                    <w:left w:val="none" w:sz="0" w:space="0" w:color="auto"/>
                    <w:bottom w:val="none" w:sz="0" w:space="0" w:color="auto"/>
                    <w:right w:val="none" w:sz="0" w:space="0" w:color="auto"/>
                  </w:divBdr>
                  <w:divsChild>
                    <w:div w:id="268584682">
                      <w:marLeft w:val="0"/>
                      <w:marRight w:val="0"/>
                      <w:marTop w:val="0"/>
                      <w:marBottom w:val="0"/>
                      <w:divBdr>
                        <w:top w:val="none" w:sz="0" w:space="0" w:color="auto"/>
                        <w:left w:val="none" w:sz="0" w:space="0" w:color="auto"/>
                        <w:bottom w:val="none" w:sz="0" w:space="0" w:color="auto"/>
                        <w:right w:val="none" w:sz="0" w:space="0" w:color="auto"/>
                      </w:divBdr>
                    </w:div>
                  </w:divsChild>
                </w:div>
                <w:div w:id="1006833746">
                  <w:marLeft w:val="0"/>
                  <w:marRight w:val="0"/>
                  <w:marTop w:val="0"/>
                  <w:marBottom w:val="180"/>
                  <w:divBdr>
                    <w:top w:val="none" w:sz="0" w:space="0" w:color="auto"/>
                    <w:left w:val="none" w:sz="0" w:space="0" w:color="auto"/>
                    <w:bottom w:val="none" w:sz="0" w:space="0" w:color="auto"/>
                    <w:right w:val="none" w:sz="0" w:space="0" w:color="auto"/>
                  </w:divBdr>
                  <w:divsChild>
                    <w:div w:id="208762846">
                      <w:marLeft w:val="0"/>
                      <w:marRight w:val="0"/>
                      <w:marTop w:val="0"/>
                      <w:marBottom w:val="0"/>
                      <w:divBdr>
                        <w:top w:val="none" w:sz="0" w:space="0" w:color="auto"/>
                        <w:left w:val="none" w:sz="0" w:space="0" w:color="auto"/>
                        <w:bottom w:val="none" w:sz="0" w:space="0" w:color="auto"/>
                        <w:right w:val="none" w:sz="0" w:space="0" w:color="auto"/>
                      </w:divBdr>
                    </w:div>
                  </w:divsChild>
                </w:div>
                <w:div w:id="104541297">
                  <w:marLeft w:val="0"/>
                  <w:marRight w:val="0"/>
                  <w:marTop w:val="0"/>
                  <w:marBottom w:val="180"/>
                  <w:divBdr>
                    <w:top w:val="none" w:sz="0" w:space="0" w:color="auto"/>
                    <w:left w:val="none" w:sz="0" w:space="0" w:color="auto"/>
                    <w:bottom w:val="none" w:sz="0" w:space="0" w:color="auto"/>
                    <w:right w:val="none" w:sz="0" w:space="0" w:color="auto"/>
                  </w:divBdr>
                  <w:divsChild>
                    <w:div w:id="331489252">
                      <w:marLeft w:val="0"/>
                      <w:marRight w:val="0"/>
                      <w:marTop w:val="0"/>
                      <w:marBottom w:val="0"/>
                      <w:divBdr>
                        <w:top w:val="none" w:sz="0" w:space="0" w:color="auto"/>
                        <w:left w:val="none" w:sz="0" w:space="0" w:color="auto"/>
                        <w:bottom w:val="none" w:sz="0" w:space="0" w:color="auto"/>
                        <w:right w:val="none" w:sz="0" w:space="0" w:color="auto"/>
                      </w:divBdr>
                    </w:div>
                  </w:divsChild>
                </w:div>
                <w:div w:id="1475836404">
                  <w:marLeft w:val="0"/>
                  <w:marRight w:val="0"/>
                  <w:marTop w:val="0"/>
                  <w:marBottom w:val="180"/>
                  <w:divBdr>
                    <w:top w:val="none" w:sz="0" w:space="0" w:color="auto"/>
                    <w:left w:val="none" w:sz="0" w:space="0" w:color="auto"/>
                    <w:bottom w:val="none" w:sz="0" w:space="0" w:color="auto"/>
                    <w:right w:val="none" w:sz="0" w:space="0" w:color="auto"/>
                  </w:divBdr>
                  <w:divsChild>
                    <w:div w:id="1879587513">
                      <w:marLeft w:val="0"/>
                      <w:marRight w:val="0"/>
                      <w:marTop w:val="0"/>
                      <w:marBottom w:val="0"/>
                      <w:divBdr>
                        <w:top w:val="none" w:sz="0" w:space="0" w:color="auto"/>
                        <w:left w:val="none" w:sz="0" w:space="0" w:color="auto"/>
                        <w:bottom w:val="none" w:sz="0" w:space="0" w:color="auto"/>
                        <w:right w:val="none" w:sz="0" w:space="0" w:color="auto"/>
                      </w:divBdr>
                    </w:div>
                  </w:divsChild>
                </w:div>
                <w:div w:id="323709573">
                  <w:marLeft w:val="0"/>
                  <w:marRight w:val="0"/>
                  <w:marTop w:val="0"/>
                  <w:marBottom w:val="180"/>
                  <w:divBdr>
                    <w:top w:val="none" w:sz="0" w:space="0" w:color="auto"/>
                    <w:left w:val="none" w:sz="0" w:space="0" w:color="auto"/>
                    <w:bottom w:val="none" w:sz="0" w:space="0" w:color="auto"/>
                    <w:right w:val="none" w:sz="0" w:space="0" w:color="auto"/>
                  </w:divBdr>
                  <w:divsChild>
                    <w:div w:id="961960143">
                      <w:marLeft w:val="0"/>
                      <w:marRight w:val="0"/>
                      <w:marTop w:val="0"/>
                      <w:marBottom w:val="0"/>
                      <w:divBdr>
                        <w:top w:val="none" w:sz="0" w:space="0" w:color="auto"/>
                        <w:left w:val="none" w:sz="0" w:space="0" w:color="auto"/>
                        <w:bottom w:val="none" w:sz="0" w:space="0" w:color="auto"/>
                        <w:right w:val="none" w:sz="0" w:space="0" w:color="auto"/>
                      </w:divBdr>
                    </w:div>
                  </w:divsChild>
                </w:div>
                <w:div w:id="1421951633">
                  <w:marLeft w:val="0"/>
                  <w:marRight w:val="0"/>
                  <w:marTop w:val="0"/>
                  <w:marBottom w:val="180"/>
                  <w:divBdr>
                    <w:top w:val="none" w:sz="0" w:space="0" w:color="auto"/>
                    <w:left w:val="none" w:sz="0" w:space="0" w:color="auto"/>
                    <w:bottom w:val="none" w:sz="0" w:space="0" w:color="auto"/>
                    <w:right w:val="none" w:sz="0" w:space="0" w:color="auto"/>
                  </w:divBdr>
                  <w:divsChild>
                    <w:div w:id="403913577">
                      <w:marLeft w:val="0"/>
                      <w:marRight w:val="0"/>
                      <w:marTop w:val="0"/>
                      <w:marBottom w:val="0"/>
                      <w:divBdr>
                        <w:top w:val="none" w:sz="0" w:space="0" w:color="auto"/>
                        <w:left w:val="none" w:sz="0" w:space="0" w:color="auto"/>
                        <w:bottom w:val="none" w:sz="0" w:space="0" w:color="auto"/>
                        <w:right w:val="none" w:sz="0" w:space="0" w:color="auto"/>
                      </w:divBdr>
                    </w:div>
                  </w:divsChild>
                </w:div>
                <w:div w:id="601230966">
                  <w:marLeft w:val="0"/>
                  <w:marRight w:val="0"/>
                  <w:marTop w:val="0"/>
                  <w:marBottom w:val="180"/>
                  <w:divBdr>
                    <w:top w:val="none" w:sz="0" w:space="0" w:color="auto"/>
                    <w:left w:val="none" w:sz="0" w:space="0" w:color="auto"/>
                    <w:bottom w:val="none" w:sz="0" w:space="0" w:color="auto"/>
                    <w:right w:val="none" w:sz="0" w:space="0" w:color="auto"/>
                  </w:divBdr>
                  <w:divsChild>
                    <w:div w:id="1473137870">
                      <w:marLeft w:val="0"/>
                      <w:marRight w:val="0"/>
                      <w:marTop w:val="0"/>
                      <w:marBottom w:val="0"/>
                      <w:divBdr>
                        <w:top w:val="none" w:sz="0" w:space="0" w:color="auto"/>
                        <w:left w:val="none" w:sz="0" w:space="0" w:color="auto"/>
                        <w:bottom w:val="none" w:sz="0" w:space="0" w:color="auto"/>
                        <w:right w:val="none" w:sz="0" w:space="0" w:color="auto"/>
                      </w:divBdr>
                    </w:div>
                  </w:divsChild>
                </w:div>
                <w:div w:id="59834624">
                  <w:marLeft w:val="0"/>
                  <w:marRight w:val="0"/>
                  <w:marTop w:val="0"/>
                  <w:marBottom w:val="180"/>
                  <w:divBdr>
                    <w:top w:val="none" w:sz="0" w:space="0" w:color="auto"/>
                    <w:left w:val="none" w:sz="0" w:space="0" w:color="auto"/>
                    <w:bottom w:val="none" w:sz="0" w:space="0" w:color="auto"/>
                    <w:right w:val="none" w:sz="0" w:space="0" w:color="auto"/>
                  </w:divBdr>
                  <w:divsChild>
                    <w:div w:id="1312516490">
                      <w:marLeft w:val="0"/>
                      <w:marRight w:val="0"/>
                      <w:marTop w:val="0"/>
                      <w:marBottom w:val="0"/>
                      <w:divBdr>
                        <w:top w:val="none" w:sz="0" w:space="0" w:color="auto"/>
                        <w:left w:val="none" w:sz="0" w:space="0" w:color="auto"/>
                        <w:bottom w:val="none" w:sz="0" w:space="0" w:color="auto"/>
                        <w:right w:val="none" w:sz="0" w:space="0" w:color="auto"/>
                      </w:divBdr>
                    </w:div>
                  </w:divsChild>
                </w:div>
                <w:div w:id="976379714">
                  <w:marLeft w:val="0"/>
                  <w:marRight w:val="0"/>
                  <w:marTop w:val="0"/>
                  <w:marBottom w:val="180"/>
                  <w:divBdr>
                    <w:top w:val="none" w:sz="0" w:space="0" w:color="auto"/>
                    <w:left w:val="none" w:sz="0" w:space="0" w:color="auto"/>
                    <w:bottom w:val="none" w:sz="0" w:space="0" w:color="auto"/>
                    <w:right w:val="none" w:sz="0" w:space="0" w:color="auto"/>
                  </w:divBdr>
                  <w:divsChild>
                    <w:div w:id="1677732965">
                      <w:marLeft w:val="0"/>
                      <w:marRight w:val="0"/>
                      <w:marTop w:val="0"/>
                      <w:marBottom w:val="0"/>
                      <w:divBdr>
                        <w:top w:val="none" w:sz="0" w:space="0" w:color="auto"/>
                        <w:left w:val="none" w:sz="0" w:space="0" w:color="auto"/>
                        <w:bottom w:val="none" w:sz="0" w:space="0" w:color="auto"/>
                        <w:right w:val="none" w:sz="0" w:space="0" w:color="auto"/>
                      </w:divBdr>
                    </w:div>
                  </w:divsChild>
                </w:div>
                <w:div w:id="929974220">
                  <w:marLeft w:val="0"/>
                  <w:marRight w:val="0"/>
                  <w:marTop w:val="0"/>
                  <w:marBottom w:val="180"/>
                  <w:divBdr>
                    <w:top w:val="none" w:sz="0" w:space="0" w:color="auto"/>
                    <w:left w:val="none" w:sz="0" w:space="0" w:color="auto"/>
                    <w:bottom w:val="none" w:sz="0" w:space="0" w:color="auto"/>
                    <w:right w:val="none" w:sz="0" w:space="0" w:color="auto"/>
                  </w:divBdr>
                  <w:divsChild>
                    <w:div w:id="230891777">
                      <w:marLeft w:val="0"/>
                      <w:marRight w:val="0"/>
                      <w:marTop w:val="0"/>
                      <w:marBottom w:val="0"/>
                      <w:divBdr>
                        <w:top w:val="none" w:sz="0" w:space="0" w:color="auto"/>
                        <w:left w:val="none" w:sz="0" w:space="0" w:color="auto"/>
                        <w:bottom w:val="none" w:sz="0" w:space="0" w:color="auto"/>
                        <w:right w:val="none" w:sz="0" w:space="0" w:color="auto"/>
                      </w:divBdr>
                    </w:div>
                  </w:divsChild>
                </w:div>
                <w:div w:id="419375441">
                  <w:marLeft w:val="0"/>
                  <w:marRight w:val="0"/>
                  <w:marTop w:val="0"/>
                  <w:marBottom w:val="180"/>
                  <w:divBdr>
                    <w:top w:val="none" w:sz="0" w:space="0" w:color="auto"/>
                    <w:left w:val="none" w:sz="0" w:space="0" w:color="auto"/>
                    <w:bottom w:val="none" w:sz="0" w:space="0" w:color="auto"/>
                    <w:right w:val="none" w:sz="0" w:space="0" w:color="auto"/>
                  </w:divBdr>
                  <w:divsChild>
                    <w:div w:id="2030450736">
                      <w:marLeft w:val="0"/>
                      <w:marRight w:val="0"/>
                      <w:marTop w:val="0"/>
                      <w:marBottom w:val="0"/>
                      <w:divBdr>
                        <w:top w:val="none" w:sz="0" w:space="0" w:color="auto"/>
                        <w:left w:val="none" w:sz="0" w:space="0" w:color="auto"/>
                        <w:bottom w:val="none" w:sz="0" w:space="0" w:color="auto"/>
                        <w:right w:val="none" w:sz="0" w:space="0" w:color="auto"/>
                      </w:divBdr>
                    </w:div>
                  </w:divsChild>
                </w:div>
                <w:div w:id="600768847">
                  <w:marLeft w:val="0"/>
                  <w:marRight w:val="0"/>
                  <w:marTop w:val="0"/>
                  <w:marBottom w:val="180"/>
                  <w:divBdr>
                    <w:top w:val="none" w:sz="0" w:space="0" w:color="auto"/>
                    <w:left w:val="none" w:sz="0" w:space="0" w:color="auto"/>
                    <w:bottom w:val="none" w:sz="0" w:space="0" w:color="auto"/>
                    <w:right w:val="none" w:sz="0" w:space="0" w:color="auto"/>
                  </w:divBdr>
                  <w:divsChild>
                    <w:div w:id="638996810">
                      <w:marLeft w:val="0"/>
                      <w:marRight w:val="0"/>
                      <w:marTop w:val="0"/>
                      <w:marBottom w:val="0"/>
                      <w:divBdr>
                        <w:top w:val="none" w:sz="0" w:space="0" w:color="auto"/>
                        <w:left w:val="none" w:sz="0" w:space="0" w:color="auto"/>
                        <w:bottom w:val="none" w:sz="0" w:space="0" w:color="auto"/>
                        <w:right w:val="none" w:sz="0" w:space="0" w:color="auto"/>
                      </w:divBdr>
                    </w:div>
                  </w:divsChild>
                </w:div>
                <w:div w:id="859205253">
                  <w:marLeft w:val="0"/>
                  <w:marRight w:val="0"/>
                  <w:marTop w:val="0"/>
                  <w:marBottom w:val="180"/>
                  <w:divBdr>
                    <w:top w:val="none" w:sz="0" w:space="0" w:color="auto"/>
                    <w:left w:val="none" w:sz="0" w:space="0" w:color="auto"/>
                    <w:bottom w:val="none" w:sz="0" w:space="0" w:color="auto"/>
                    <w:right w:val="none" w:sz="0" w:space="0" w:color="auto"/>
                  </w:divBdr>
                  <w:divsChild>
                    <w:div w:id="792485933">
                      <w:marLeft w:val="0"/>
                      <w:marRight w:val="0"/>
                      <w:marTop w:val="0"/>
                      <w:marBottom w:val="0"/>
                      <w:divBdr>
                        <w:top w:val="none" w:sz="0" w:space="0" w:color="auto"/>
                        <w:left w:val="none" w:sz="0" w:space="0" w:color="auto"/>
                        <w:bottom w:val="none" w:sz="0" w:space="0" w:color="auto"/>
                        <w:right w:val="none" w:sz="0" w:space="0" w:color="auto"/>
                      </w:divBdr>
                    </w:div>
                  </w:divsChild>
                </w:div>
                <w:div w:id="843780646">
                  <w:marLeft w:val="0"/>
                  <w:marRight w:val="0"/>
                  <w:marTop w:val="0"/>
                  <w:marBottom w:val="180"/>
                  <w:divBdr>
                    <w:top w:val="none" w:sz="0" w:space="0" w:color="auto"/>
                    <w:left w:val="none" w:sz="0" w:space="0" w:color="auto"/>
                    <w:bottom w:val="none" w:sz="0" w:space="0" w:color="auto"/>
                    <w:right w:val="none" w:sz="0" w:space="0" w:color="auto"/>
                  </w:divBdr>
                  <w:divsChild>
                    <w:div w:id="326717143">
                      <w:marLeft w:val="0"/>
                      <w:marRight w:val="0"/>
                      <w:marTop w:val="0"/>
                      <w:marBottom w:val="0"/>
                      <w:divBdr>
                        <w:top w:val="none" w:sz="0" w:space="0" w:color="auto"/>
                        <w:left w:val="none" w:sz="0" w:space="0" w:color="auto"/>
                        <w:bottom w:val="none" w:sz="0" w:space="0" w:color="auto"/>
                        <w:right w:val="none" w:sz="0" w:space="0" w:color="auto"/>
                      </w:divBdr>
                    </w:div>
                  </w:divsChild>
                </w:div>
                <w:div w:id="1313832154">
                  <w:marLeft w:val="0"/>
                  <w:marRight w:val="0"/>
                  <w:marTop w:val="0"/>
                  <w:marBottom w:val="180"/>
                  <w:divBdr>
                    <w:top w:val="none" w:sz="0" w:space="0" w:color="auto"/>
                    <w:left w:val="none" w:sz="0" w:space="0" w:color="auto"/>
                    <w:bottom w:val="none" w:sz="0" w:space="0" w:color="auto"/>
                    <w:right w:val="none" w:sz="0" w:space="0" w:color="auto"/>
                  </w:divBdr>
                  <w:divsChild>
                    <w:div w:id="924142866">
                      <w:marLeft w:val="0"/>
                      <w:marRight w:val="0"/>
                      <w:marTop w:val="0"/>
                      <w:marBottom w:val="0"/>
                      <w:divBdr>
                        <w:top w:val="none" w:sz="0" w:space="0" w:color="auto"/>
                        <w:left w:val="none" w:sz="0" w:space="0" w:color="auto"/>
                        <w:bottom w:val="none" w:sz="0" w:space="0" w:color="auto"/>
                        <w:right w:val="none" w:sz="0" w:space="0" w:color="auto"/>
                      </w:divBdr>
                    </w:div>
                  </w:divsChild>
                </w:div>
                <w:div w:id="1252274141">
                  <w:marLeft w:val="0"/>
                  <w:marRight w:val="0"/>
                  <w:marTop w:val="0"/>
                  <w:marBottom w:val="180"/>
                  <w:divBdr>
                    <w:top w:val="none" w:sz="0" w:space="0" w:color="auto"/>
                    <w:left w:val="none" w:sz="0" w:space="0" w:color="auto"/>
                    <w:bottom w:val="none" w:sz="0" w:space="0" w:color="auto"/>
                    <w:right w:val="none" w:sz="0" w:space="0" w:color="auto"/>
                  </w:divBdr>
                  <w:divsChild>
                    <w:div w:id="1722172276">
                      <w:marLeft w:val="0"/>
                      <w:marRight w:val="0"/>
                      <w:marTop w:val="0"/>
                      <w:marBottom w:val="0"/>
                      <w:divBdr>
                        <w:top w:val="none" w:sz="0" w:space="0" w:color="auto"/>
                        <w:left w:val="none" w:sz="0" w:space="0" w:color="auto"/>
                        <w:bottom w:val="none" w:sz="0" w:space="0" w:color="auto"/>
                        <w:right w:val="none" w:sz="0" w:space="0" w:color="auto"/>
                      </w:divBdr>
                    </w:div>
                  </w:divsChild>
                </w:div>
                <w:div w:id="323363154">
                  <w:marLeft w:val="0"/>
                  <w:marRight w:val="0"/>
                  <w:marTop w:val="0"/>
                  <w:marBottom w:val="180"/>
                  <w:divBdr>
                    <w:top w:val="none" w:sz="0" w:space="0" w:color="auto"/>
                    <w:left w:val="none" w:sz="0" w:space="0" w:color="auto"/>
                    <w:bottom w:val="none" w:sz="0" w:space="0" w:color="auto"/>
                    <w:right w:val="none" w:sz="0" w:space="0" w:color="auto"/>
                  </w:divBdr>
                  <w:divsChild>
                    <w:div w:id="888880393">
                      <w:marLeft w:val="0"/>
                      <w:marRight w:val="0"/>
                      <w:marTop w:val="0"/>
                      <w:marBottom w:val="0"/>
                      <w:divBdr>
                        <w:top w:val="none" w:sz="0" w:space="0" w:color="auto"/>
                        <w:left w:val="none" w:sz="0" w:space="0" w:color="auto"/>
                        <w:bottom w:val="none" w:sz="0" w:space="0" w:color="auto"/>
                        <w:right w:val="none" w:sz="0" w:space="0" w:color="auto"/>
                      </w:divBdr>
                    </w:div>
                  </w:divsChild>
                </w:div>
                <w:div w:id="1837727064">
                  <w:marLeft w:val="0"/>
                  <w:marRight w:val="0"/>
                  <w:marTop w:val="0"/>
                  <w:marBottom w:val="180"/>
                  <w:divBdr>
                    <w:top w:val="none" w:sz="0" w:space="0" w:color="auto"/>
                    <w:left w:val="none" w:sz="0" w:space="0" w:color="auto"/>
                    <w:bottom w:val="none" w:sz="0" w:space="0" w:color="auto"/>
                    <w:right w:val="none" w:sz="0" w:space="0" w:color="auto"/>
                  </w:divBdr>
                  <w:divsChild>
                    <w:div w:id="1625575522">
                      <w:marLeft w:val="0"/>
                      <w:marRight w:val="0"/>
                      <w:marTop w:val="0"/>
                      <w:marBottom w:val="0"/>
                      <w:divBdr>
                        <w:top w:val="none" w:sz="0" w:space="0" w:color="auto"/>
                        <w:left w:val="none" w:sz="0" w:space="0" w:color="auto"/>
                        <w:bottom w:val="none" w:sz="0" w:space="0" w:color="auto"/>
                        <w:right w:val="none" w:sz="0" w:space="0" w:color="auto"/>
                      </w:divBdr>
                    </w:div>
                  </w:divsChild>
                </w:div>
                <w:div w:id="1419516589">
                  <w:marLeft w:val="0"/>
                  <w:marRight w:val="0"/>
                  <w:marTop w:val="0"/>
                  <w:marBottom w:val="180"/>
                  <w:divBdr>
                    <w:top w:val="none" w:sz="0" w:space="0" w:color="auto"/>
                    <w:left w:val="none" w:sz="0" w:space="0" w:color="auto"/>
                    <w:bottom w:val="none" w:sz="0" w:space="0" w:color="auto"/>
                    <w:right w:val="none" w:sz="0" w:space="0" w:color="auto"/>
                  </w:divBdr>
                  <w:divsChild>
                    <w:div w:id="1084112923">
                      <w:marLeft w:val="0"/>
                      <w:marRight w:val="0"/>
                      <w:marTop w:val="0"/>
                      <w:marBottom w:val="0"/>
                      <w:divBdr>
                        <w:top w:val="none" w:sz="0" w:space="0" w:color="auto"/>
                        <w:left w:val="none" w:sz="0" w:space="0" w:color="auto"/>
                        <w:bottom w:val="none" w:sz="0" w:space="0" w:color="auto"/>
                        <w:right w:val="none" w:sz="0" w:space="0" w:color="auto"/>
                      </w:divBdr>
                    </w:div>
                  </w:divsChild>
                </w:div>
                <w:div w:id="1969773227">
                  <w:marLeft w:val="0"/>
                  <w:marRight w:val="0"/>
                  <w:marTop w:val="0"/>
                  <w:marBottom w:val="180"/>
                  <w:divBdr>
                    <w:top w:val="none" w:sz="0" w:space="0" w:color="auto"/>
                    <w:left w:val="none" w:sz="0" w:space="0" w:color="auto"/>
                    <w:bottom w:val="none" w:sz="0" w:space="0" w:color="auto"/>
                    <w:right w:val="none" w:sz="0" w:space="0" w:color="auto"/>
                  </w:divBdr>
                  <w:divsChild>
                    <w:div w:id="2125726186">
                      <w:marLeft w:val="0"/>
                      <w:marRight w:val="0"/>
                      <w:marTop w:val="0"/>
                      <w:marBottom w:val="0"/>
                      <w:divBdr>
                        <w:top w:val="none" w:sz="0" w:space="0" w:color="auto"/>
                        <w:left w:val="none" w:sz="0" w:space="0" w:color="auto"/>
                        <w:bottom w:val="none" w:sz="0" w:space="0" w:color="auto"/>
                        <w:right w:val="none" w:sz="0" w:space="0" w:color="auto"/>
                      </w:divBdr>
                    </w:div>
                  </w:divsChild>
                </w:div>
                <w:div w:id="1394892316">
                  <w:marLeft w:val="0"/>
                  <w:marRight w:val="0"/>
                  <w:marTop w:val="0"/>
                  <w:marBottom w:val="180"/>
                  <w:divBdr>
                    <w:top w:val="none" w:sz="0" w:space="0" w:color="auto"/>
                    <w:left w:val="none" w:sz="0" w:space="0" w:color="auto"/>
                    <w:bottom w:val="none" w:sz="0" w:space="0" w:color="auto"/>
                    <w:right w:val="none" w:sz="0" w:space="0" w:color="auto"/>
                  </w:divBdr>
                  <w:divsChild>
                    <w:div w:id="11105293">
                      <w:marLeft w:val="0"/>
                      <w:marRight w:val="0"/>
                      <w:marTop w:val="0"/>
                      <w:marBottom w:val="0"/>
                      <w:divBdr>
                        <w:top w:val="none" w:sz="0" w:space="0" w:color="auto"/>
                        <w:left w:val="none" w:sz="0" w:space="0" w:color="auto"/>
                        <w:bottom w:val="none" w:sz="0" w:space="0" w:color="auto"/>
                        <w:right w:val="none" w:sz="0" w:space="0" w:color="auto"/>
                      </w:divBdr>
                    </w:div>
                  </w:divsChild>
                </w:div>
                <w:div w:id="1326594420">
                  <w:marLeft w:val="0"/>
                  <w:marRight w:val="0"/>
                  <w:marTop w:val="0"/>
                  <w:marBottom w:val="180"/>
                  <w:divBdr>
                    <w:top w:val="none" w:sz="0" w:space="0" w:color="auto"/>
                    <w:left w:val="none" w:sz="0" w:space="0" w:color="auto"/>
                    <w:bottom w:val="none" w:sz="0" w:space="0" w:color="auto"/>
                    <w:right w:val="none" w:sz="0" w:space="0" w:color="auto"/>
                  </w:divBdr>
                  <w:divsChild>
                    <w:div w:id="1921870270">
                      <w:marLeft w:val="0"/>
                      <w:marRight w:val="0"/>
                      <w:marTop w:val="0"/>
                      <w:marBottom w:val="0"/>
                      <w:divBdr>
                        <w:top w:val="none" w:sz="0" w:space="0" w:color="auto"/>
                        <w:left w:val="none" w:sz="0" w:space="0" w:color="auto"/>
                        <w:bottom w:val="none" w:sz="0" w:space="0" w:color="auto"/>
                        <w:right w:val="none" w:sz="0" w:space="0" w:color="auto"/>
                      </w:divBdr>
                    </w:div>
                  </w:divsChild>
                </w:div>
                <w:div w:id="2020737112">
                  <w:marLeft w:val="0"/>
                  <w:marRight w:val="0"/>
                  <w:marTop w:val="0"/>
                  <w:marBottom w:val="180"/>
                  <w:divBdr>
                    <w:top w:val="none" w:sz="0" w:space="0" w:color="auto"/>
                    <w:left w:val="none" w:sz="0" w:space="0" w:color="auto"/>
                    <w:bottom w:val="none" w:sz="0" w:space="0" w:color="auto"/>
                    <w:right w:val="none" w:sz="0" w:space="0" w:color="auto"/>
                  </w:divBdr>
                  <w:divsChild>
                    <w:div w:id="665018198">
                      <w:marLeft w:val="0"/>
                      <w:marRight w:val="0"/>
                      <w:marTop w:val="0"/>
                      <w:marBottom w:val="0"/>
                      <w:divBdr>
                        <w:top w:val="none" w:sz="0" w:space="0" w:color="auto"/>
                        <w:left w:val="none" w:sz="0" w:space="0" w:color="auto"/>
                        <w:bottom w:val="none" w:sz="0" w:space="0" w:color="auto"/>
                        <w:right w:val="none" w:sz="0" w:space="0" w:color="auto"/>
                      </w:divBdr>
                    </w:div>
                  </w:divsChild>
                </w:div>
                <w:div w:id="1293631357">
                  <w:marLeft w:val="0"/>
                  <w:marRight w:val="0"/>
                  <w:marTop w:val="0"/>
                  <w:marBottom w:val="180"/>
                  <w:divBdr>
                    <w:top w:val="none" w:sz="0" w:space="0" w:color="auto"/>
                    <w:left w:val="none" w:sz="0" w:space="0" w:color="auto"/>
                    <w:bottom w:val="none" w:sz="0" w:space="0" w:color="auto"/>
                    <w:right w:val="none" w:sz="0" w:space="0" w:color="auto"/>
                  </w:divBdr>
                  <w:divsChild>
                    <w:div w:id="1083717901">
                      <w:marLeft w:val="0"/>
                      <w:marRight w:val="0"/>
                      <w:marTop w:val="0"/>
                      <w:marBottom w:val="0"/>
                      <w:divBdr>
                        <w:top w:val="none" w:sz="0" w:space="0" w:color="auto"/>
                        <w:left w:val="none" w:sz="0" w:space="0" w:color="auto"/>
                        <w:bottom w:val="none" w:sz="0" w:space="0" w:color="auto"/>
                        <w:right w:val="none" w:sz="0" w:space="0" w:color="auto"/>
                      </w:divBdr>
                    </w:div>
                  </w:divsChild>
                </w:div>
                <w:div w:id="2009476901">
                  <w:marLeft w:val="0"/>
                  <w:marRight w:val="0"/>
                  <w:marTop w:val="0"/>
                  <w:marBottom w:val="180"/>
                  <w:divBdr>
                    <w:top w:val="none" w:sz="0" w:space="0" w:color="auto"/>
                    <w:left w:val="none" w:sz="0" w:space="0" w:color="auto"/>
                    <w:bottom w:val="none" w:sz="0" w:space="0" w:color="auto"/>
                    <w:right w:val="none" w:sz="0" w:space="0" w:color="auto"/>
                  </w:divBdr>
                  <w:divsChild>
                    <w:div w:id="759527249">
                      <w:marLeft w:val="0"/>
                      <w:marRight w:val="0"/>
                      <w:marTop w:val="0"/>
                      <w:marBottom w:val="0"/>
                      <w:divBdr>
                        <w:top w:val="none" w:sz="0" w:space="0" w:color="auto"/>
                        <w:left w:val="none" w:sz="0" w:space="0" w:color="auto"/>
                        <w:bottom w:val="none" w:sz="0" w:space="0" w:color="auto"/>
                        <w:right w:val="none" w:sz="0" w:space="0" w:color="auto"/>
                      </w:divBdr>
                    </w:div>
                  </w:divsChild>
                </w:div>
                <w:div w:id="397482527">
                  <w:marLeft w:val="0"/>
                  <w:marRight w:val="0"/>
                  <w:marTop w:val="0"/>
                  <w:marBottom w:val="180"/>
                  <w:divBdr>
                    <w:top w:val="none" w:sz="0" w:space="0" w:color="auto"/>
                    <w:left w:val="none" w:sz="0" w:space="0" w:color="auto"/>
                    <w:bottom w:val="none" w:sz="0" w:space="0" w:color="auto"/>
                    <w:right w:val="none" w:sz="0" w:space="0" w:color="auto"/>
                  </w:divBdr>
                  <w:divsChild>
                    <w:div w:id="1199508461">
                      <w:marLeft w:val="0"/>
                      <w:marRight w:val="0"/>
                      <w:marTop w:val="0"/>
                      <w:marBottom w:val="0"/>
                      <w:divBdr>
                        <w:top w:val="none" w:sz="0" w:space="0" w:color="auto"/>
                        <w:left w:val="none" w:sz="0" w:space="0" w:color="auto"/>
                        <w:bottom w:val="none" w:sz="0" w:space="0" w:color="auto"/>
                        <w:right w:val="none" w:sz="0" w:space="0" w:color="auto"/>
                      </w:divBdr>
                    </w:div>
                  </w:divsChild>
                </w:div>
                <w:div w:id="1492527743">
                  <w:marLeft w:val="0"/>
                  <w:marRight w:val="0"/>
                  <w:marTop w:val="0"/>
                  <w:marBottom w:val="180"/>
                  <w:divBdr>
                    <w:top w:val="none" w:sz="0" w:space="0" w:color="auto"/>
                    <w:left w:val="none" w:sz="0" w:space="0" w:color="auto"/>
                    <w:bottom w:val="none" w:sz="0" w:space="0" w:color="auto"/>
                    <w:right w:val="none" w:sz="0" w:space="0" w:color="auto"/>
                  </w:divBdr>
                  <w:divsChild>
                    <w:div w:id="421800605">
                      <w:marLeft w:val="0"/>
                      <w:marRight w:val="0"/>
                      <w:marTop w:val="0"/>
                      <w:marBottom w:val="0"/>
                      <w:divBdr>
                        <w:top w:val="none" w:sz="0" w:space="0" w:color="auto"/>
                        <w:left w:val="none" w:sz="0" w:space="0" w:color="auto"/>
                        <w:bottom w:val="none" w:sz="0" w:space="0" w:color="auto"/>
                        <w:right w:val="none" w:sz="0" w:space="0" w:color="auto"/>
                      </w:divBdr>
                    </w:div>
                  </w:divsChild>
                </w:div>
                <w:div w:id="56782115">
                  <w:marLeft w:val="0"/>
                  <w:marRight w:val="0"/>
                  <w:marTop w:val="0"/>
                  <w:marBottom w:val="180"/>
                  <w:divBdr>
                    <w:top w:val="none" w:sz="0" w:space="0" w:color="auto"/>
                    <w:left w:val="none" w:sz="0" w:space="0" w:color="auto"/>
                    <w:bottom w:val="none" w:sz="0" w:space="0" w:color="auto"/>
                    <w:right w:val="none" w:sz="0" w:space="0" w:color="auto"/>
                  </w:divBdr>
                  <w:divsChild>
                    <w:div w:id="1784152835">
                      <w:marLeft w:val="0"/>
                      <w:marRight w:val="0"/>
                      <w:marTop w:val="0"/>
                      <w:marBottom w:val="0"/>
                      <w:divBdr>
                        <w:top w:val="none" w:sz="0" w:space="0" w:color="auto"/>
                        <w:left w:val="none" w:sz="0" w:space="0" w:color="auto"/>
                        <w:bottom w:val="none" w:sz="0" w:space="0" w:color="auto"/>
                        <w:right w:val="none" w:sz="0" w:space="0" w:color="auto"/>
                      </w:divBdr>
                    </w:div>
                  </w:divsChild>
                </w:div>
                <w:div w:id="823158024">
                  <w:marLeft w:val="0"/>
                  <w:marRight w:val="0"/>
                  <w:marTop w:val="0"/>
                  <w:marBottom w:val="180"/>
                  <w:divBdr>
                    <w:top w:val="none" w:sz="0" w:space="0" w:color="auto"/>
                    <w:left w:val="none" w:sz="0" w:space="0" w:color="auto"/>
                    <w:bottom w:val="none" w:sz="0" w:space="0" w:color="auto"/>
                    <w:right w:val="none" w:sz="0" w:space="0" w:color="auto"/>
                  </w:divBdr>
                  <w:divsChild>
                    <w:div w:id="2020427729">
                      <w:marLeft w:val="0"/>
                      <w:marRight w:val="0"/>
                      <w:marTop w:val="0"/>
                      <w:marBottom w:val="0"/>
                      <w:divBdr>
                        <w:top w:val="none" w:sz="0" w:space="0" w:color="auto"/>
                        <w:left w:val="none" w:sz="0" w:space="0" w:color="auto"/>
                        <w:bottom w:val="none" w:sz="0" w:space="0" w:color="auto"/>
                        <w:right w:val="none" w:sz="0" w:space="0" w:color="auto"/>
                      </w:divBdr>
                    </w:div>
                  </w:divsChild>
                </w:div>
                <w:div w:id="2100447385">
                  <w:marLeft w:val="0"/>
                  <w:marRight w:val="0"/>
                  <w:marTop w:val="0"/>
                  <w:marBottom w:val="180"/>
                  <w:divBdr>
                    <w:top w:val="none" w:sz="0" w:space="0" w:color="auto"/>
                    <w:left w:val="none" w:sz="0" w:space="0" w:color="auto"/>
                    <w:bottom w:val="none" w:sz="0" w:space="0" w:color="auto"/>
                    <w:right w:val="none" w:sz="0" w:space="0" w:color="auto"/>
                  </w:divBdr>
                  <w:divsChild>
                    <w:div w:id="2021934044">
                      <w:marLeft w:val="0"/>
                      <w:marRight w:val="0"/>
                      <w:marTop w:val="0"/>
                      <w:marBottom w:val="0"/>
                      <w:divBdr>
                        <w:top w:val="none" w:sz="0" w:space="0" w:color="auto"/>
                        <w:left w:val="none" w:sz="0" w:space="0" w:color="auto"/>
                        <w:bottom w:val="none" w:sz="0" w:space="0" w:color="auto"/>
                        <w:right w:val="none" w:sz="0" w:space="0" w:color="auto"/>
                      </w:divBdr>
                    </w:div>
                  </w:divsChild>
                </w:div>
                <w:div w:id="590429234">
                  <w:marLeft w:val="0"/>
                  <w:marRight w:val="0"/>
                  <w:marTop w:val="0"/>
                  <w:marBottom w:val="180"/>
                  <w:divBdr>
                    <w:top w:val="none" w:sz="0" w:space="0" w:color="auto"/>
                    <w:left w:val="none" w:sz="0" w:space="0" w:color="auto"/>
                    <w:bottom w:val="none" w:sz="0" w:space="0" w:color="auto"/>
                    <w:right w:val="none" w:sz="0" w:space="0" w:color="auto"/>
                  </w:divBdr>
                  <w:divsChild>
                    <w:div w:id="1023943903">
                      <w:marLeft w:val="0"/>
                      <w:marRight w:val="0"/>
                      <w:marTop w:val="0"/>
                      <w:marBottom w:val="0"/>
                      <w:divBdr>
                        <w:top w:val="none" w:sz="0" w:space="0" w:color="auto"/>
                        <w:left w:val="none" w:sz="0" w:space="0" w:color="auto"/>
                        <w:bottom w:val="none" w:sz="0" w:space="0" w:color="auto"/>
                        <w:right w:val="none" w:sz="0" w:space="0" w:color="auto"/>
                      </w:divBdr>
                    </w:div>
                  </w:divsChild>
                </w:div>
                <w:div w:id="673069777">
                  <w:marLeft w:val="0"/>
                  <w:marRight w:val="0"/>
                  <w:marTop w:val="0"/>
                  <w:marBottom w:val="180"/>
                  <w:divBdr>
                    <w:top w:val="none" w:sz="0" w:space="0" w:color="auto"/>
                    <w:left w:val="none" w:sz="0" w:space="0" w:color="auto"/>
                    <w:bottom w:val="none" w:sz="0" w:space="0" w:color="auto"/>
                    <w:right w:val="none" w:sz="0" w:space="0" w:color="auto"/>
                  </w:divBdr>
                  <w:divsChild>
                    <w:div w:id="1625036255">
                      <w:marLeft w:val="0"/>
                      <w:marRight w:val="0"/>
                      <w:marTop w:val="0"/>
                      <w:marBottom w:val="0"/>
                      <w:divBdr>
                        <w:top w:val="none" w:sz="0" w:space="0" w:color="auto"/>
                        <w:left w:val="none" w:sz="0" w:space="0" w:color="auto"/>
                        <w:bottom w:val="none" w:sz="0" w:space="0" w:color="auto"/>
                        <w:right w:val="none" w:sz="0" w:space="0" w:color="auto"/>
                      </w:divBdr>
                    </w:div>
                  </w:divsChild>
                </w:div>
                <w:div w:id="1703096188">
                  <w:marLeft w:val="0"/>
                  <w:marRight w:val="0"/>
                  <w:marTop w:val="540"/>
                  <w:marBottom w:val="280"/>
                  <w:divBdr>
                    <w:top w:val="none" w:sz="0" w:space="0" w:color="auto"/>
                    <w:left w:val="none" w:sz="0" w:space="0" w:color="auto"/>
                    <w:bottom w:val="none" w:sz="0" w:space="0" w:color="auto"/>
                    <w:right w:val="none" w:sz="0" w:space="0" w:color="auto"/>
                  </w:divBdr>
                  <w:divsChild>
                    <w:div w:id="1953511597">
                      <w:marLeft w:val="0"/>
                      <w:marRight w:val="0"/>
                      <w:marTop w:val="0"/>
                      <w:marBottom w:val="0"/>
                      <w:divBdr>
                        <w:top w:val="none" w:sz="0" w:space="0" w:color="auto"/>
                        <w:left w:val="none" w:sz="0" w:space="0" w:color="auto"/>
                        <w:bottom w:val="none" w:sz="0" w:space="0" w:color="auto"/>
                        <w:right w:val="none" w:sz="0" w:space="0" w:color="auto"/>
                      </w:divBdr>
                    </w:div>
                  </w:divsChild>
                </w:div>
                <w:div w:id="1021664510">
                  <w:marLeft w:val="0"/>
                  <w:marRight w:val="0"/>
                  <w:marTop w:val="0"/>
                  <w:marBottom w:val="180"/>
                  <w:divBdr>
                    <w:top w:val="none" w:sz="0" w:space="0" w:color="auto"/>
                    <w:left w:val="none" w:sz="0" w:space="0" w:color="auto"/>
                    <w:bottom w:val="none" w:sz="0" w:space="0" w:color="auto"/>
                    <w:right w:val="none" w:sz="0" w:space="0" w:color="auto"/>
                  </w:divBdr>
                  <w:divsChild>
                    <w:div w:id="1058279960">
                      <w:marLeft w:val="0"/>
                      <w:marRight w:val="0"/>
                      <w:marTop w:val="0"/>
                      <w:marBottom w:val="0"/>
                      <w:divBdr>
                        <w:top w:val="none" w:sz="0" w:space="0" w:color="auto"/>
                        <w:left w:val="none" w:sz="0" w:space="0" w:color="auto"/>
                        <w:bottom w:val="none" w:sz="0" w:space="0" w:color="auto"/>
                        <w:right w:val="none" w:sz="0" w:space="0" w:color="auto"/>
                      </w:divBdr>
                    </w:div>
                  </w:divsChild>
                </w:div>
                <w:div w:id="1219779681">
                  <w:marLeft w:val="0"/>
                  <w:marRight w:val="0"/>
                  <w:marTop w:val="0"/>
                  <w:marBottom w:val="180"/>
                  <w:divBdr>
                    <w:top w:val="none" w:sz="0" w:space="0" w:color="auto"/>
                    <w:left w:val="none" w:sz="0" w:space="0" w:color="auto"/>
                    <w:bottom w:val="none" w:sz="0" w:space="0" w:color="auto"/>
                    <w:right w:val="none" w:sz="0" w:space="0" w:color="auto"/>
                  </w:divBdr>
                  <w:divsChild>
                    <w:div w:id="766079091">
                      <w:marLeft w:val="0"/>
                      <w:marRight w:val="0"/>
                      <w:marTop w:val="0"/>
                      <w:marBottom w:val="0"/>
                      <w:divBdr>
                        <w:top w:val="none" w:sz="0" w:space="0" w:color="auto"/>
                        <w:left w:val="none" w:sz="0" w:space="0" w:color="auto"/>
                        <w:bottom w:val="none" w:sz="0" w:space="0" w:color="auto"/>
                        <w:right w:val="none" w:sz="0" w:space="0" w:color="auto"/>
                      </w:divBdr>
                    </w:div>
                    <w:div w:id="292714943">
                      <w:marLeft w:val="0"/>
                      <w:marRight w:val="0"/>
                      <w:marTop w:val="0"/>
                      <w:marBottom w:val="0"/>
                      <w:divBdr>
                        <w:top w:val="none" w:sz="0" w:space="0" w:color="auto"/>
                        <w:left w:val="none" w:sz="0" w:space="0" w:color="auto"/>
                        <w:bottom w:val="none" w:sz="0" w:space="0" w:color="auto"/>
                        <w:right w:val="none" w:sz="0" w:space="0" w:color="auto"/>
                      </w:divBdr>
                    </w:div>
                    <w:div w:id="168763419">
                      <w:marLeft w:val="0"/>
                      <w:marRight w:val="0"/>
                      <w:marTop w:val="0"/>
                      <w:marBottom w:val="0"/>
                      <w:divBdr>
                        <w:top w:val="none" w:sz="0" w:space="0" w:color="auto"/>
                        <w:left w:val="none" w:sz="0" w:space="0" w:color="auto"/>
                        <w:bottom w:val="none" w:sz="0" w:space="0" w:color="auto"/>
                        <w:right w:val="none" w:sz="0" w:space="0" w:color="auto"/>
                      </w:divBdr>
                      <w:divsChild>
                        <w:div w:id="728654328">
                          <w:marLeft w:val="0"/>
                          <w:marRight w:val="0"/>
                          <w:marTop w:val="540"/>
                          <w:marBottom w:val="280"/>
                          <w:divBdr>
                            <w:top w:val="none" w:sz="0" w:space="0" w:color="auto"/>
                            <w:left w:val="none" w:sz="0" w:space="0" w:color="auto"/>
                            <w:bottom w:val="none" w:sz="0" w:space="0" w:color="auto"/>
                            <w:right w:val="none" w:sz="0" w:space="0" w:color="auto"/>
                          </w:divBdr>
                          <w:divsChild>
                            <w:div w:id="1172573299">
                              <w:marLeft w:val="0"/>
                              <w:marRight w:val="0"/>
                              <w:marTop w:val="0"/>
                              <w:marBottom w:val="0"/>
                              <w:divBdr>
                                <w:top w:val="none" w:sz="0" w:space="0" w:color="auto"/>
                                <w:left w:val="none" w:sz="0" w:space="0" w:color="auto"/>
                                <w:bottom w:val="none" w:sz="0" w:space="0" w:color="auto"/>
                                <w:right w:val="none" w:sz="0" w:space="0" w:color="auto"/>
                              </w:divBdr>
                            </w:div>
                          </w:divsChild>
                        </w:div>
                        <w:div w:id="765539854">
                          <w:marLeft w:val="0"/>
                          <w:marRight w:val="0"/>
                          <w:marTop w:val="0"/>
                          <w:marBottom w:val="180"/>
                          <w:divBdr>
                            <w:top w:val="none" w:sz="0" w:space="0" w:color="auto"/>
                            <w:left w:val="none" w:sz="0" w:space="0" w:color="auto"/>
                            <w:bottom w:val="none" w:sz="0" w:space="0" w:color="auto"/>
                            <w:right w:val="none" w:sz="0" w:space="0" w:color="auto"/>
                          </w:divBdr>
                          <w:divsChild>
                            <w:div w:id="2051686646">
                              <w:marLeft w:val="0"/>
                              <w:marRight w:val="0"/>
                              <w:marTop w:val="0"/>
                              <w:marBottom w:val="0"/>
                              <w:divBdr>
                                <w:top w:val="none" w:sz="0" w:space="0" w:color="auto"/>
                                <w:left w:val="none" w:sz="0" w:space="0" w:color="auto"/>
                                <w:bottom w:val="none" w:sz="0" w:space="0" w:color="auto"/>
                                <w:right w:val="none" w:sz="0" w:space="0" w:color="auto"/>
                              </w:divBdr>
                            </w:div>
                          </w:divsChild>
                        </w:div>
                        <w:div w:id="556744161">
                          <w:marLeft w:val="0"/>
                          <w:marRight w:val="0"/>
                          <w:marTop w:val="0"/>
                          <w:marBottom w:val="180"/>
                          <w:divBdr>
                            <w:top w:val="none" w:sz="0" w:space="0" w:color="auto"/>
                            <w:left w:val="none" w:sz="0" w:space="0" w:color="auto"/>
                            <w:bottom w:val="none" w:sz="0" w:space="0" w:color="auto"/>
                            <w:right w:val="none" w:sz="0" w:space="0" w:color="auto"/>
                          </w:divBdr>
                          <w:divsChild>
                            <w:div w:id="1251889715">
                              <w:marLeft w:val="0"/>
                              <w:marRight w:val="0"/>
                              <w:marTop w:val="0"/>
                              <w:marBottom w:val="0"/>
                              <w:divBdr>
                                <w:top w:val="none" w:sz="0" w:space="0" w:color="auto"/>
                                <w:left w:val="none" w:sz="0" w:space="0" w:color="auto"/>
                                <w:bottom w:val="none" w:sz="0" w:space="0" w:color="auto"/>
                                <w:right w:val="none" w:sz="0" w:space="0" w:color="auto"/>
                              </w:divBdr>
                            </w:div>
                          </w:divsChild>
                        </w:div>
                        <w:div w:id="1754626575">
                          <w:marLeft w:val="0"/>
                          <w:marRight w:val="0"/>
                          <w:marTop w:val="0"/>
                          <w:marBottom w:val="180"/>
                          <w:divBdr>
                            <w:top w:val="none" w:sz="0" w:space="0" w:color="auto"/>
                            <w:left w:val="none" w:sz="0" w:space="0" w:color="auto"/>
                            <w:bottom w:val="none" w:sz="0" w:space="0" w:color="auto"/>
                            <w:right w:val="none" w:sz="0" w:space="0" w:color="auto"/>
                          </w:divBdr>
                          <w:divsChild>
                            <w:div w:id="70587429">
                              <w:marLeft w:val="0"/>
                              <w:marRight w:val="0"/>
                              <w:marTop w:val="0"/>
                              <w:marBottom w:val="0"/>
                              <w:divBdr>
                                <w:top w:val="none" w:sz="0" w:space="0" w:color="auto"/>
                                <w:left w:val="none" w:sz="0" w:space="0" w:color="auto"/>
                                <w:bottom w:val="none" w:sz="0" w:space="0" w:color="auto"/>
                                <w:right w:val="none" w:sz="0" w:space="0" w:color="auto"/>
                              </w:divBdr>
                            </w:div>
                          </w:divsChild>
                        </w:div>
                        <w:div w:id="527185355">
                          <w:marLeft w:val="0"/>
                          <w:marRight w:val="0"/>
                          <w:marTop w:val="0"/>
                          <w:marBottom w:val="18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sChild>
                        </w:div>
                        <w:div w:id="1845124699">
                          <w:marLeft w:val="0"/>
                          <w:marRight w:val="0"/>
                          <w:marTop w:val="0"/>
                          <w:marBottom w:val="180"/>
                          <w:divBdr>
                            <w:top w:val="none" w:sz="0" w:space="0" w:color="auto"/>
                            <w:left w:val="none" w:sz="0" w:space="0" w:color="auto"/>
                            <w:bottom w:val="none" w:sz="0" w:space="0" w:color="auto"/>
                            <w:right w:val="none" w:sz="0" w:space="0" w:color="auto"/>
                          </w:divBdr>
                          <w:divsChild>
                            <w:div w:id="1338075023">
                              <w:marLeft w:val="0"/>
                              <w:marRight w:val="0"/>
                              <w:marTop w:val="0"/>
                              <w:marBottom w:val="0"/>
                              <w:divBdr>
                                <w:top w:val="none" w:sz="0" w:space="0" w:color="auto"/>
                                <w:left w:val="none" w:sz="0" w:space="0" w:color="auto"/>
                                <w:bottom w:val="none" w:sz="0" w:space="0" w:color="auto"/>
                                <w:right w:val="none" w:sz="0" w:space="0" w:color="auto"/>
                              </w:divBdr>
                            </w:div>
                          </w:divsChild>
                        </w:div>
                        <w:div w:id="1786581247">
                          <w:marLeft w:val="0"/>
                          <w:marRight w:val="0"/>
                          <w:marTop w:val="0"/>
                          <w:marBottom w:val="180"/>
                          <w:divBdr>
                            <w:top w:val="none" w:sz="0" w:space="0" w:color="auto"/>
                            <w:left w:val="none" w:sz="0" w:space="0" w:color="auto"/>
                            <w:bottom w:val="none" w:sz="0" w:space="0" w:color="auto"/>
                            <w:right w:val="none" w:sz="0" w:space="0" w:color="auto"/>
                          </w:divBdr>
                          <w:divsChild>
                            <w:div w:id="2101833545">
                              <w:marLeft w:val="0"/>
                              <w:marRight w:val="0"/>
                              <w:marTop w:val="0"/>
                              <w:marBottom w:val="0"/>
                              <w:divBdr>
                                <w:top w:val="none" w:sz="0" w:space="0" w:color="auto"/>
                                <w:left w:val="none" w:sz="0" w:space="0" w:color="auto"/>
                                <w:bottom w:val="none" w:sz="0" w:space="0" w:color="auto"/>
                                <w:right w:val="none" w:sz="0" w:space="0" w:color="auto"/>
                              </w:divBdr>
                            </w:div>
                          </w:divsChild>
                        </w:div>
                        <w:div w:id="657268832">
                          <w:marLeft w:val="0"/>
                          <w:marRight w:val="0"/>
                          <w:marTop w:val="0"/>
                          <w:marBottom w:val="180"/>
                          <w:divBdr>
                            <w:top w:val="none" w:sz="0" w:space="0" w:color="auto"/>
                            <w:left w:val="none" w:sz="0" w:space="0" w:color="auto"/>
                            <w:bottom w:val="none" w:sz="0" w:space="0" w:color="auto"/>
                            <w:right w:val="none" w:sz="0" w:space="0" w:color="auto"/>
                          </w:divBdr>
                          <w:divsChild>
                            <w:div w:id="6024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1063">
              <w:marLeft w:val="0"/>
              <w:marRight w:val="0"/>
              <w:marTop w:val="0"/>
              <w:marBottom w:val="0"/>
              <w:divBdr>
                <w:top w:val="none" w:sz="0" w:space="0" w:color="auto"/>
                <w:left w:val="none" w:sz="0" w:space="0" w:color="auto"/>
                <w:bottom w:val="none" w:sz="0" w:space="0" w:color="auto"/>
                <w:right w:val="none" w:sz="0" w:space="0" w:color="auto"/>
              </w:divBdr>
            </w:div>
          </w:divsChild>
        </w:div>
        <w:div w:id="1277709572">
          <w:marLeft w:val="0"/>
          <w:marRight w:val="0"/>
          <w:marTop w:val="0"/>
          <w:marBottom w:val="180"/>
          <w:divBdr>
            <w:top w:val="none" w:sz="0" w:space="0" w:color="auto"/>
            <w:left w:val="none" w:sz="0" w:space="0" w:color="auto"/>
            <w:bottom w:val="none" w:sz="0" w:space="0" w:color="auto"/>
            <w:right w:val="none" w:sz="0" w:space="0" w:color="auto"/>
          </w:divBdr>
          <w:divsChild>
            <w:div w:id="1790274306">
              <w:marLeft w:val="0"/>
              <w:marRight w:val="0"/>
              <w:marTop w:val="0"/>
              <w:marBottom w:val="0"/>
              <w:divBdr>
                <w:top w:val="none" w:sz="0" w:space="0" w:color="auto"/>
                <w:left w:val="none" w:sz="0" w:space="0" w:color="auto"/>
                <w:bottom w:val="none" w:sz="0" w:space="0" w:color="auto"/>
                <w:right w:val="none" w:sz="0" w:space="0" w:color="auto"/>
              </w:divBdr>
            </w:div>
          </w:divsChild>
        </w:div>
        <w:div w:id="1224292460">
          <w:marLeft w:val="0"/>
          <w:marRight w:val="0"/>
          <w:marTop w:val="0"/>
          <w:marBottom w:val="180"/>
          <w:divBdr>
            <w:top w:val="none" w:sz="0" w:space="0" w:color="auto"/>
            <w:left w:val="none" w:sz="0" w:space="0" w:color="auto"/>
            <w:bottom w:val="none" w:sz="0" w:space="0" w:color="auto"/>
            <w:right w:val="none" w:sz="0" w:space="0" w:color="auto"/>
          </w:divBdr>
          <w:divsChild>
            <w:div w:id="756092687">
              <w:marLeft w:val="0"/>
              <w:marRight w:val="0"/>
              <w:marTop w:val="0"/>
              <w:marBottom w:val="0"/>
              <w:divBdr>
                <w:top w:val="none" w:sz="0" w:space="0" w:color="auto"/>
                <w:left w:val="none" w:sz="0" w:space="0" w:color="auto"/>
                <w:bottom w:val="none" w:sz="0" w:space="0" w:color="auto"/>
                <w:right w:val="none" w:sz="0" w:space="0" w:color="auto"/>
              </w:divBdr>
            </w:div>
          </w:divsChild>
        </w:div>
        <w:div w:id="1262034222">
          <w:marLeft w:val="0"/>
          <w:marRight w:val="0"/>
          <w:marTop w:val="0"/>
          <w:marBottom w:val="180"/>
          <w:divBdr>
            <w:top w:val="none" w:sz="0" w:space="0" w:color="auto"/>
            <w:left w:val="none" w:sz="0" w:space="0" w:color="auto"/>
            <w:bottom w:val="none" w:sz="0" w:space="0" w:color="auto"/>
            <w:right w:val="none" w:sz="0" w:space="0" w:color="auto"/>
          </w:divBdr>
          <w:divsChild>
            <w:div w:id="417947496">
              <w:marLeft w:val="0"/>
              <w:marRight w:val="0"/>
              <w:marTop w:val="0"/>
              <w:marBottom w:val="0"/>
              <w:divBdr>
                <w:top w:val="none" w:sz="0" w:space="0" w:color="auto"/>
                <w:left w:val="none" w:sz="0" w:space="0" w:color="auto"/>
                <w:bottom w:val="none" w:sz="0" w:space="0" w:color="auto"/>
                <w:right w:val="none" w:sz="0" w:space="0" w:color="auto"/>
              </w:divBdr>
            </w:div>
          </w:divsChild>
        </w:div>
        <w:div w:id="292373552">
          <w:marLeft w:val="0"/>
          <w:marRight w:val="0"/>
          <w:marTop w:val="0"/>
          <w:marBottom w:val="180"/>
          <w:divBdr>
            <w:top w:val="none" w:sz="0" w:space="0" w:color="auto"/>
            <w:left w:val="none" w:sz="0" w:space="0" w:color="auto"/>
            <w:bottom w:val="none" w:sz="0" w:space="0" w:color="auto"/>
            <w:right w:val="none" w:sz="0" w:space="0" w:color="auto"/>
          </w:divBdr>
          <w:divsChild>
            <w:div w:id="2094550362">
              <w:marLeft w:val="0"/>
              <w:marRight w:val="0"/>
              <w:marTop w:val="0"/>
              <w:marBottom w:val="0"/>
              <w:divBdr>
                <w:top w:val="none" w:sz="0" w:space="0" w:color="auto"/>
                <w:left w:val="none" w:sz="0" w:space="0" w:color="auto"/>
                <w:bottom w:val="none" w:sz="0" w:space="0" w:color="auto"/>
                <w:right w:val="none" w:sz="0" w:space="0" w:color="auto"/>
              </w:divBdr>
            </w:div>
          </w:divsChild>
        </w:div>
        <w:div w:id="1233347859">
          <w:marLeft w:val="0"/>
          <w:marRight w:val="0"/>
          <w:marTop w:val="0"/>
          <w:marBottom w:val="180"/>
          <w:divBdr>
            <w:top w:val="none" w:sz="0" w:space="0" w:color="auto"/>
            <w:left w:val="none" w:sz="0" w:space="0" w:color="auto"/>
            <w:bottom w:val="none" w:sz="0" w:space="0" w:color="auto"/>
            <w:right w:val="none" w:sz="0" w:space="0" w:color="auto"/>
          </w:divBdr>
          <w:divsChild>
            <w:div w:id="2030638480">
              <w:marLeft w:val="0"/>
              <w:marRight w:val="0"/>
              <w:marTop w:val="0"/>
              <w:marBottom w:val="0"/>
              <w:divBdr>
                <w:top w:val="none" w:sz="0" w:space="0" w:color="auto"/>
                <w:left w:val="none" w:sz="0" w:space="0" w:color="auto"/>
                <w:bottom w:val="none" w:sz="0" w:space="0" w:color="auto"/>
                <w:right w:val="none" w:sz="0" w:space="0" w:color="auto"/>
              </w:divBdr>
            </w:div>
          </w:divsChild>
        </w:div>
        <w:div w:id="345834884">
          <w:marLeft w:val="0"/>
          <w:marRight w:val="0"/>
          <w:marTop w:val="0"/>
          <w:marBottom w:val="180"/>
          <w:divBdr>
            <w:top w:val="none" w:sz="0" w:space="0" w:color="auto"/>
            <w:left w:val="none" w:sz="0" w:space="0" w:color="auto"/>
            <w:bottom w:val="none" w:sz="0" w:space="0" w:color="auto"/>
            <w:right w:val="none" w:sz="0" w:space="0" w:color="auto"/>
          </w:divBdr>
          <w:divsChild>
            <w:div w:id="564948272">
              <w:marLeft w:val="0"/>
              <w:marRight w:val="0"/>
              <w:marTop w:val="0"/>
              <w:marBottom w:val="0"/>
              <w:divBdr>
                <w:top w:val="none" w:sz="0" w:space="0" w:color="auto"/>
                <w:left w:val="none" w:sz="0" w:space="0" w:color="auto"/>
                <w:bottom w:val="none" w:sz="0" w:space="0" w:color="auto"/>
                <w:right w:val="none" w:sz="0" w:space="0" w:color="auto"/>
              </w:divBdr>
            </w:div>
            <w:div w:id="1728184636">
              <w:marLeft w:val="0"/>
              <w:marRight w:val="0"/>
              <w:marTop w:val="0"/>
              <w:marBottom w:val="0"/>
              <w:divBdr>
                <w:top w:val="none" w:sz="0" w:space="0" w:color="auto"/>
                <w:left w:val="none" w:sz="0" w:space="0" w:color="auto"/>
                <w:bottom w:val="none" w:sz="0" w:space="0" w:color="auto"/>
                <w:right w:val="none" w:sz="0" w:space="0" w:color="auto"/>
              </w:divBdr>
            </w:div>
            <w:div w:id="1404914136">
              <w:marLeft w:val="0"/>
              <w:marRight w:val="0"/>
              <w:marTop w:val="0"/>
              <w:marBottom w:val="0"/>
              <w:divBdr>
                <w:top w:val="none" w:sz="0" w:space="0" w:color="auto"/>
                <w:left w:val="none" w:sz="0" w:space="0" w:color="auto"/>
                <w:bottom w:val="none" w:sz="0" w:space="0" w:color="auto"/>
                <w:right w:val="none" w:sz="0" w:space="0" w:color="auto"/>
              </w:divBdr>
            </w:div>
            <w:div w:id="2089377032">
              <w:marLeft w:val="0"/>
              <w:marRight w:val="0"/>
              <w:marTop w:val="0"/>
              <w:marBottom w:val="0"/>
              <w:divBdr>
                <w:top w:val="none" w:sz="0" w:space="0" w:color="auto"/>
                <w:left w:val="none" w:sz="0" w:space="0" w:color="auto"/>
                <w:bottom w:val="none" w:sz="0" w:space="0" w:color="auto"/>
                <w:right w:val="none" w:sz="0" w:space="0" w:color="auto"/>
              </w:divBdr>
              <w:divsChild>
                <w:div w:id="424418412">
                  <w:marLeft w:val="0"/>
                  <w:marRight w:val="0"/>
                  <w:marTop w:val="540"/>
                  <w:marBottom w:val="180"/>
                  <w:divBdr>
                    <w:top w:val="none" w:sz="0" w:space="0" w:color="auto"/>
                    <w:left w:val="none" w:sz="0" w:space="0" w:color="auto"/>
                    <w:bottom w:val="single" w:sz="24" w:space="2" w:color="800000"/>
                    <w:right w:val="none" w:sz="0" w:space="0" w:color="auto"/>
                  </w:divBdr>
                  <w:divsChild>
                    <w:div w:id="1954285743">
                      <w:marLeft w:val="0"/>
                      <w:marRight w:val="0"/>
                      <w:marTop w:val="0"/>
                      <w:marBottom w:val="0"/>
                      <w:divBdr>
                        <w:top w:val="none" w:sz="0" w:space="0" w:color="auto"/>
                        <w:left w:val="none" w:sz="0" w:space="0" w:color="auto"/>
                        <w:bottom w:val="none" w:sz="0" w:space="0" w:color="auto"/>
                        <w:right w:val="none" w:sz="0" w:space="0" w:color="auto"/>
                      </w:divBdr>
                    </w:div>
                  </w:divsChild>
                </w:div>
                <w:div w:id="699938075">
                  <w:marLeft w:val="0"/>
                  <w:marRight w:val="0"/>
                  <w:marTop w:val="0"/>
                  <w:marBottom w:val="180"/>
                  <w:divBdr>
                    <w:top w:val="none" w:sz="0" w:space="0" w:color="auto"/>
                    <w:left w:val="none" w:sz="0" w:space="0" w:color="auto"/>
                    <w:bottom w:val="none" w:sz="0" w:space="0" w:color="auto"/>
                    <w:right w:val="none" w:sz="0" w:space="0" w:color="auto"/>
                  </w:divBdr>
                  <w:divsChild>
                    <w:div w:id="1740127924">
                      <w:marLeft w:val="0"/>
                      <w:marRight w:val="0"/>
                      <w:marTop w:val="0"/>
                      <w:marBottom w:val="0"/>
                      <w:divBdr>
                        <w:top w:val="none" w:sz="0" w:space="0" w:color="auto"/>
                        <w:left w:val="none" w:sz="0" w:space="0" w:color="auto"/>
                        <w:bottom w:val="none" w:sz="0" w:space="0" w:color="auto"/>
                        <w:right w:val="none" w:sz="0" w:space="0" w:color="auto"/>
                      </w:divBdr>
                    </w:div>
                  </w:divsChild>
                </w:div>
                <w:div w:id="1532954659">
                  <w:marLeft w:val="0"/>
                  <w:marRight w:val="0"/>
                  <w:marTop w:val="0"/>
                  <w:marBottom w:val="180"/>
                  <w:divBdr>
                    <w:top w:val="none" w:sz="0" w:space="0" w:color="auto"/>
                    <w:left w:val="none" w:sz="0" w:space="0" w:color="auto"/>
                    <w:bottom w:val="none" w:sz="0" w:space="0" w:color="auto"/>
                    <w:right w:val="none" w:sz="0" w:space="0" w:color="auto"/>
                  </w:divBdr>
                  <w:divsChild>
                    <w:div w:id="1553231238">
                      <w:marLeft w:val="0"/>
                      <w:marRight w:val="0"/>
                      <w:marTop w:val="180"/>
                      <w:marBottom w:val="180"/>
                      <w:divBdr>
                        <w:top w:val="none" w:sz="0" w:space="0" w:color="auto"/>
                        <w:left w:val="none" w:sz="0" w:space="0" w:color="auto"/>
                        <w:bottom w:val="none" w:sz="0" w:space="0" w:color="auto"/>
                        <w:right w:val="none" w:sz="0" w:space="0" w:color="auto"/>
                      </w:divBdr>
                    </w:div>
                  </w:divsChild>
                </w:div>
                <w:div w:id="77100675">
                  <w:marLeft w:val="0"/>
                  <w:marRight w:val="0"/>
                  <w:marTop w:val="0"/>
                  <w:marBottom w:val="180"/>
                  <w:divBdr>
                    <w:top w:val="none" w:sz="0" w:space="0" w:color="auto"/>
                    <w:left w:val="none" w:sz="0" w:space="0" w:color="auto"/>
                    <w:bottom w:val="none" w:sz="0" w:space="0" w:color="auto"/>
                    <w:right w:val="none" w:sz="0" w:space="0" w:color="auto"/>
                  </w:divBdr>
                  <w:divsChild>
                    <w:div w:id="558252390">
                      <w:marLeft w:val="2160"/>
                      <w:marRight w:val="0"/>
                      <w:marTop w:val="0"/>
                      <w:marBottom w:val="0"/>
                      <w:divBdr>
                        <w:top w:val="none" w:sz="0" w:space="0" w:color="auto"/>
                        <w:left w:val="none" w:sz="0" w:space="0" w:color="auto"/>
                        <w:bottom w:val="none" w:sz="0" w:space="0" w:color="auto"/>
                        <w:right w:val="none" w:sz="0" w:space="0" w:color="auto"/>
                      </w:divBdr>
                    </w:div>
                  </w:divsChild>
                </w:div>
                <w:div w:id="33821349">
                  <w:marLeft w:val="0"/>
                  <w:marRight w:val="0"/>
                  <w:marTop w:val="0"/>
                  <w:marBottom w:val="180"/>
                  <w:divBdr>
                    <w:top w:val="none" w:sz="0" w:space="0" w:color="auto"/>
                    <w:left w:val="none" w:sz="0" w:space="0" w:color="auto"/>
                    <w:bottom w:val="none" w:sz="0" w:space="0" w:color="auto"/>
                    <w:right w:val="none" w:sz="0" w:space="0" w:color="auto"/>
                  </w:divBdr>
                  <w:divsChild>
                    <w:div w:id="590772109">
                      <w:marLeft w:val="2160"/>
                      <w:marRight w:val="0"/>
                      <w:marTop w:val="0"/>
                      <w:marBottom w:val="0"/>
                      <w:divBdr>
                        <w:top w:val="none" w:sz="0" w:space="0" w:color="auto"/>
                        <w:left w:val="none" w:sz="0" w:space="0" w:color="auto"/>
                        <w:bottom w:val="none" w:sz="0" w:space="0" w:color="auto"/>
                        <w:right w:val="none" w:sz="0" w:space="0" w:color="auto"/>
                      </w:divBdr>
                    </w:div>
                  </w:divsChild>
                </w:div>
                <w:div w:id="1110508758">
                  <w:marLeft w:val="0"/>
                  <w:marRight w:val="0"/>
                  <w:marTop w:val="0"/>
                  <w:marBottom w:val="180"/>
                  <w:divBdr>
                    <w:top w:val="none" w:sz="0" w:space="0" w:color="auto"/>
                    <w:left w:val="none" w:sz="0" w:space="0" w:color="auto"/>
                    <w:bottom w:val="none" w:sz="0" w:space="0" w:color="auto"/>
                    <w:right w:val="none" w:sz="0" w:space="0" w:color="auto"/>
                  </w:divBdr>
                  <w:divsChild>
                    <w:div w:id="1674332687">
                      <w:marLeft w:val="2160"/>
                      <w:marRight w:val="0"/>
                      <w:marTop w:val="0"/>
                      <w:marBottom w:val="0"/>
                      <w:divBdr>
                        <w:top w:val="none" w:sz="0" w:space="0" w:color="auto"/>
                        <w:left w:val="none" w:sz="0" w:space="0" w:color="auto"/>
                        <w:bottom w:val="none" w:sz="0" w:space="0" w:color="auto"/>
                        <w:right w:val="none" w:sz="0" w:space="0" w:color="auto"/>
                      </w:divBdr>
                    </w:div>
                  </w:divsChild>
                </w:div>
                <w:div w:id="40787501">
                  <w:marLeft w:val="0"/>
                  <w:marRight w:val="0"/>
                  <w:marTop w:val="0"/>
                  <w:marBottom w:val="180"/>
                  <w:divBdr>
                    <w:top w:val="none" w:sz="0" w:space="0" w:color="auto"/>
                    <w:left w:val="none" w:sz="0" w:space="0" w:color="auto"/>
                    <w:bottom w:val="none" w:sz="0" w:space="0" w:color="auto"/>
                    <w:right w:val="none" w:sz="0" w:space="0" w:color="auto"/>
                  </w:divBdr>
                  <w:divsChild>
                    <w:div w:id="394821497">
                      <w:marLeft w:val="2160"/>
                      <w:marRight w:val="0"/>
                      <w:marTop w:val="0"/>
                      <w:marBottom w:val="0"/>
                      <w:divBdr>
                        <w:top w:val="none" w:sz="0" w:space="0" w:color="auto"/>
                        <w:left w:val="none" w:sz="0" w:space="0" w:color="auto"/>
                        <w:bottom w:val="none" w:sz="0" w:space="0" w:color="auto"/>
                        <w:right w:val="none" w:sz="0" w:space="0" w:color="auto"/>
                      </w:divBdr>
                    </w:div>
                  </w:divsChild>
                </w:div>
                <w:div w:id="2023892553">
                  <w:marLeft w:val="0"/>
                  <w:marRight w:val="0"/>
                  <w:marTop w:val="0"/>
                  <w:marBottom w:val="180"/>
                  <w:divBdr>
                    <w:top w:val="none" w:sz="0" w:space="0" w:color="auto"/>
                    <w:left w:val="none" w:sz="0" w:space="0" w:color="auto"/>
                    <w:bottom w:val="none" w:sz="0" w:space="0" w:color="auto"/>
                    <w:right w:val="none" w:sz="0" w:space="0" w:color="auto"/>
                  </w:divBdr>
                  <w:divsChild>
                    <w:div w:id="22177078">
                      <w:marLeft w:val="2160"/>
                      <w:marRight w:val="0"/>
                      <w:marTop w:val="0"/>
                      <w:marBottom w:val="0"/>
                      <w:divBdr>
                        <w:top w:val="none" w:sz="0" w:space="0" w:color="auto"/>
                        <w:left w:val="none" w:sz="0" w:space="0" w:color="auto"/>
                        <w:bottom w:val="none" w:sz="0" w:space="0" w:color="auto"/>
                        <w:right w:val="none" w:sz="0" w:space="0" w:color="auto"/>
                      </w:divBdr>
                    </w:div>
                  </w:divsChild>
                </w:div>
                <w:div w:id="534588414">
                  <w:marLeft w:val="0"/>
                  <w:marRight w:val="0"/>
                  <w:marTop w:val="0"/>
                  <w:marBottom w:val="180"/>
                  <w:divBdr>
                    <w:top w:val="none" w:sz="0" w:space="0" w:color="auto"/>
                    <w:left w:val="none" w:sz="0" w:space="0" w:color="auto"/>
                    <w:bottom w:val="none" w:sz="0" w:space="0" w:color="auto"/>
                    <w:right w:val="none" w:sz="0" w:space="0" w:color="auto"/>
                  </w:divBdr>
                  <w:divsChild>
                    <w:div w:id="1337925418">
                      <w:marLeft w:val="2160"/>
                      <w:marRight w:val="0"/>
                      <w:marTop w:val="0"/>
                      <w:marBottom w:val="0"/>
                      <w:divBdr>
                        <w:top w:val="none" w:sz="0" w:space="0" w:color="auto"/>
                        <w:left w:val="none" w:sz="0" w:space="0" w:color="auto"/>
                        <w:bottom w:val="none" w:sz="0" w:space="0" w:color="auto"/>
                        <w:right w:val="none" w:sz="0" w:space="0" w:color="auto"/>
                      </w:divBdr>
                    </w:div>
                  </w:divsChild>
                </w:div>
                <w:div w:id="2048485309">
                  <w:marLeft w:val="0"/>
                  <w:marRight w:val="0"/>
                  <w:marTop w:val="0"/>
                  <w:marBottom w:val="180"/>
                  <w:divBdr>
                    <w:top w:val="none" w:sz="0" w:space="0" w:color="auto"/>
                    <w:left w:val="none" w:sz="0" w:space="0" w:color="auto"/>
                    <w:bottom w:val="none" w:sz="0" w:space="0" w:color="auto"/>
                    <w:right w:val="none" w:sz="0" w:space="0" w:color="auto"/>
                  </w:divBdr>
                  <w:divsChild>
                    <w:div w:id="1359815362">
                      <w:marLeft w:val="2160"/>
                      <w:marRight w:val="0"/>
                      <w:marTop w:val="0"/>
                      <w:marBottom w:val="0"/>
                      <w:divBdr>
                        <w:top w:val="none" w:sz="0" w:space="0" w:color="auto"/>
                        <w:left w:val="none" w:sz="0" w:space="0" w:color="auto"/>
                        <w:bottom w:val="none" w:sz="0" w:space="0" w:color="auto"/>
                        <w:right w:val="none" w:sz="0" w:space="0" w:color="auto"/>
                      </w:divBdr>
                    </w:div>
                  </w:divsChild>
                </w:div>
                <w:div w:id="56898875">
                  <w:marLeft w:val="0"/>
                  <w:marRight w:val="0"/>
                  <w:marTop w:val="0"/>
                  <w:marBottom w:val="180"/>
                  <w:divBdr>
                    <w:top w:val="none" w:sz="0" w:space="0" w:color="auto"/>
                    <w:left w:val="none" w:sz="0" w:space="0" w:color="auto"/>
                    <w:bottom w:val="none" w:sz="0" w:space="0" w:color="auto"/>
                    <w:right w:val="none" w:sz="0" w:space="0" w:color="auto"/>
                  </w:divBdr>
                  <w:divsChild>
                    <w:div w:id="1908563197">
                      <w:marLeft w:val="0"/>
                      <w:marRight w:val="0"/>
                      <w:marTop w:val="180"/>
                      <w:marBottom w:val="180"/>
                      <w:divBdr>
                        <w:top w:val="none" w:sz="0" w:space="0" w:color="auto"/>
                        <w:left w:val="none" w:sz="0" w:space="0" w:color="auto"/>
                        <w:bottom w:val="none" w:sz="0" w:space="0" w:color="auto"/>
                        <w:right w:val="none" w:sz="0" w:space="0" w:color="auto"/>
                      </w:divBdr>
                    </w:div>
                  </w:divsChild>
                </w:div>
                <w:div w:id="181864785">
                  <w:marLeft w:val="0"/>
                  <w:marRight w:val="0"/>
                  <w:marTop w:val="0"/>
                  <w:marBottom w:val="180"/>
                  <w:divBdr>
                    <w:top w:val="none" w:sz="0" w:space="0" w:color="auto"/>
                    <w:left w:val="none" w:sz="0" w:space="0" w:color="auto"/>
                    <w:bottom w:val="none" w:sz="0" w:space="0" w:color="auto"/>
                    <w:right w:val="none" w:sz="0" w:space="0" w:color="auto"/>
                  </w:divBdr>
                  <w:divsChild>
                    <w:div w:id="901522628">
                      <w:marLeft w:val="2160"/>
                      <w:marRight w:val="0"/>
                      <w:marTop w:val="0"/>
                      <w:marBottom w:val="0"/>
                      <w:divBdr>
                        <w:top w:val="none" w:sz="0" w:space="0" w:color="auto"/>
                        <w:left w:val="none" w:sz="0" w:space="0" w:color="auto"/>
                        <w:bottom w:val="none" w:sz="0" w:space="0" w:color="auto"/>
                        <w:right w:val="none" w:sz="0" w:space="0" w:color="auto"/>
                      </w:divBdr>
                    </w:div>
                  </w:divsChild>
                </w:div>
                <w:div w:id="1177883879">
                  <w:marLeft w:val="0"/>
                  <w:marRight w:val="0"/>
                  <w:marTop w:val="0"/>
                  <w:marBottom w:val="180"/>
                  <w:divBdr>
                    <w:top w:val="none" w:sz="0" w:space="0" w:color="auto"/>
                    <w:left w:val="none" w:sz="0" w:space="0" w:color="auto"/>
                    <w:bottom w:val="none" w:sz="0" w:space="0" w:color="auto"/>
                    <w:right w:val="none" w:sz="0" w:space="0" w:color="auto"/>
                  </w:divBdr>
                  <w:divsChild>
                    <w:div w:id="2029287284">
                      <w:marLeft w:val="2160"/>
                      <w:marRight w:val="0"/>
                      <w:marTop w:val="0"/>
                      <w:marBottom w:val="0"/>
                      <w:divBdr>
                        <w:top w:val="none" w:sz="0" w:space="0" w:color="auto"/>
                        <w:left w:val="none" w:sz="0" w:space="0" w:color="auto"/>
                        <w:bottom w:val="none" w:sz="0" w:space="0" w:color="auto"/>
                        <w:right w:val="none" w:sz="0" w:space="0" w:color="auto"/>
                      </w:divBdr>
                    </w:div>
                  </w:divsChild>
                </w:div>
                <w:div w:id="899092369">
                  <w:marLeft w:val="0"/>
                  <w:marRight w:val="0"/>
                  <w:marTop w:val="0"/>
                  <w:marBottom w:val="180"/>
                  <w:divBdr>
                    <w:top w:val="none" w:sz="0" w:space="0" w:color="auto"/>
                    <w:left w:val="none" w:sz="0" w:space="0" w:color="auto"/>
                    <w:bottom w:val="none" w:sz="0" w:space="0" w:color="auto"/>
                    <w:right w:val="none" w:sz="0" w:space="0" w:color="auto"/>
                  </w:divBdr>
                  <w:divsChild>
                    <w:div w:id="1803963375">
                      <w:marLeft w:val="0"/>
                      <w:marRight w:val="0"/>
                      <w:marTop w:val="180"/>
                      <w:marBottom w:val="180"/>
                      <w:divBdr>
                        <w:top w:val="none" w:sz="0" w:space="0" w:color="auto"/>
                        <w:left w:val="none" w:sz="0" w:space="0" w:color="auto"/>
                        <w:bottom w:val="none" w:sz="0" w:space="0" w:color="auto"/>
                        <w:right w:val="none" w:sz="0" w:space="0" w:color="auto"/>
                      </w:divBdr>
                    </w:div>
                  </w:divsChild>
                </w:div>
                <w:div w:id="1149833038">
                  <w:marLeft w:val="0"/>
                  <w:marRight w:val="0"/>
                  <w:marTop w:val="0"/>
                  <w:marBottom w:val="180"/>
                  <w:divBdr>
                    <w:top w:val="none" w:sz="0" w:space="0" w:color="auto"/>
                    <w:left w:val="none" w:sz="0" w:space="0" w:color="auto"/>
                    <w:bottom w:val="none" w:sz="0" w:space="0" w:color="auto"/>
                    <w:right w:val="none" w:sz="0" w:space="0" w:color="auto"/>
                  </w:divBdr>
                  <w:divsChild>
                    <w:div w:id="1296175884">
                      <w:marLeft w:val="2160"/>
                      <w:marRight w:val="0"/>
                      <w:marTop w:val="0"/>
                      <w:marBottom w:val="0"/>
                      <w:divBdr>
                        <w:top w:val="none" w:sz="0" w:space="0" w:color="auto"/>
                        <w:left w:val="none" w:sz="0" w:space="0" w:color="auto"/>
                        <w:bottom w:val="none" w:sz="0" w:space="0" w:color="auto"/>
                        <w:right w:val="none" w:sz="0" w:space="0" w:color="auto"/>
                      </w:divBdr>
                    </w:div>
                  </w:divsChild>
                </w:div>
                <w:div w:id="1238901742">
                  <w:marLeft w:val="0"/>
                  <w:marRight w:val="0"/>
                  <w:marTop w:val="0"/>
                  <w:marBottom w:val="180"/>
                  <w:divBdr>
                    <w:top w:val="none" w:sz="0" w:space="0" w:color="auto"/>
                    <w:left w:val="none" w:sz="0" w:space="0" w:color="auto"/>
                    <w:bottom w:val="none" w:sz="0" w:space="0" w:color="auto"/>
                    <w:right w:val="none" w:sz="0" w:space="0" w:color="auto"/>
                  </w:divBdr>
                  <w:divsChild>
                    <w:div w:id="813528394">
                      <w:marLeft w:val="2160"/>
                      <w:marRight w:val="0"/>
                      <w:marTop w:val="0"/>
                      <w:marBottom w:val="0"/>
                      <w:divBdr>
                        <w:top w:val="none" w:sz="0" w:space="0" w:color="auto"/>
                        <w:left w:val="none" w:sz="0" w:space="0" w:color="auto"/>
                        <w:bottom w:val="none" w:sz="0" w:space="0" w:color="auto"/>
                        <w:right w:val="none" w:sz="0" w:space="0" w:color="auto"/>
                      </w:divBdr>
                    </w:div>
                  </w:divsChild>
                </w:div>
                <w:div w:id="754742374">
                  <w:marLeft w:val="0"/>
                  <w:marRight w:val="0"/>
                  <w:marTop w:val="0"/>
                  <w:marBottom w:val="180"/>
                  <w:divBdr>
                    <w:top w:val="none" w:sz="0" w:space="0" w:color="auto"/>
                    <w:left w:val="none" w:sz="0" w:space="0" w:color="auto"/>
                    <w:bottom w:val="none" w:sz="0" w:space="0" w:color="auto"/>
                    <w:right w:val="none" w:sz="0" w:space="0" w:color="auto"/>
                  </w:divBdr>
                  <w:divsChild>
                    <w:div w:id="1907107794">
                      <w:marLeft w:val="2160"/>
                      <w:marRight w:val="0"/>
                      <w:marTop w:val="0"/>
                      <w:marBottom w:val="0"/>
                      <w:divBdr>
                        <w:top w:val="none" w:sz="0" w:space="0" w:color="auto"/>
                        <w:left w:val="none" w:sz="0" w:space="0" w:color="auto"/>
                        <w:bottom w:val="none" w:sz="0" w:space="0" w:color="auto"/>
                        <w:right w:val="none" w:sz="0" w:space="0" w:color="auto"/>
                      </w:divBdr>
                    </w:div>
                  </w:divsChild>
                </w:div>
                <w:div w:id="1938710968">
                  <w:marLeft w:val="0"/>
                  <w:marRight w:val="0"/>
                  <w:marTop w:val="580"/>
                  <w:marBottom w:val="0"/>
                  <w:divBdr>
                    <w:top w:val="none" w:sz="0" w:space="0" w:color="auto"/>
                    <w:left w:val="none" w:sz="0" w:space="0" w:color="auto"/>
                    <w:bottom w:val="none" w:sz="0" w:space="0" w:color="auto"/>
                    <w:right w:val="none" w:sz="0" w:space="0" w:color="auto"/>
                  </w:divBdr>
                  <w:divsChild>
                    <w:div w:id="489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2903">
      <w:bodyDiv w:val="1"/>
      <w:marLeft w:val="0"/>
      <w:marRight w:val="0"/>
      <w:marTop w:val="0"/>
      <w:marBottom w:val="0"/>
      <w:divBdr>
        <w:top w:val="none" w:sz="0" w:space="0" w:color="auto"/>
        <w:left w:val="none" w:sz="0" w:space="0" w:color="auto"/>
        <w:bottom w:val="none" w:sz="0" w:space="0" w:color="auto"/>
        <w:right w:val="none" w:sz="0" w:space="0" w:color="auto"/>
      </w:divBdr>
      <w:divsChild>
        <w:div w:id="124736118">
          <w:marLeft w:val="0"/>
          <w:marRight w:val="0"/>
          <w:marTop w:val="540"/>
          <w:marBottom w:val="180"/>
          <w:divBdr>
            <w:top w:val="none" w:sz="0" w:space="0" w:color="auto"/>
            <w:left w:val="none" w:sz="0" w:space="0" w:color="auto"/>
            <w:bottom w:val="single" w:sz="24" w:space="2" w:color="800000"/>
            <w:right w:val="none" w:sz="0" w:space="0" w:color="auto"/>
          </w:divBdr>
          <w:divsChild>
            <w:div w:id="1989049606">
              <w:marLeft w:val="0"/>
              <w:marRight w:val="0"/>
              <w:marTop w:val="0"/>
              <w:marBottom w:val="0"/>
              <w:divBdr>
                <w:top w:val="none" w:sz="0" w:space="0" w:color="auto"/>
                <w:left w:val="none" w:sz="0" w:space="0" w:color="auto"/>
                <w:bottom w:val="none" w:sz="0" w:space="0" w:color="auto"/>
                <w:right w:val="none" w:sz="0" w:space="0" w:color="auto"/>
              </w:divBdr>
            </w:div>
          </w:divsChild>
        </w:div>
        <w:div w:id="1122184726">
          <w:marLeft w:val="0"/>
          <w:marRight w:val="0"/>
          <w:marTop w:val="0"/>
          <w:marBottom w:val="180"/>
          <w:divBdr>
            <w:top w:val="none" w:sz="0" w:space="0" w:color="auto"/>
            <w:left w:val="none" w:sz="0" w:space="0" w:color="auto"/>
            <w:bottom w:val="none" w:sz="0" w:space="0" w:color="auto"/>
            <w:right w:val="none" w:sz="0" w:space="0" w:color="auto"/>
          </w:divBdr>
          <w:divsChild>
            <w:div w:id="732117872">
              <w:marLeft w:val="0"/>
              <w:marRight w:val="0"/>
              <w:marTop w:val="0"/>
              <w:marBottom w:val="0"/>
              <w:divBdr>
                <w:top w:val="none" w:sz="0" w:space="0" w:color="auto"/>
                <w:left w:val="none" w:sz="0" w:space="0" w:color="auto"/>
                <w:bottom w:val="none" w:sz="0" w:space="0" w:color="auto"/>
                <w:right w:val="none" w:sz="0" w:space="0" w:color="auto"/>
              </w:divBdr>
            </w:div>
          </w:divsChild>
        </w:div>
        <w:div w:id="1478766522">
          <w:marLeft w:val="0"/>
          <w:marRight w:val="0"/>
          <w:marTop w:val="0"/>
          <w:marBottom w:val="180"/>
          <w:divBdr>
            <w:top w:val="none" w:sz="0" w:space="0" w:color="auto"/>
            <w:left w:val="none" w:sz="0" w:space="0" w:color="auto"/>
            <w:bottom w:val="none" w:sz="0" w:space="0" w:color="auto"/>
            <w:right w:val="none" w:sz="0" w:space="0" w:color="auto"/>
          </w:divBdr>
          <w:divsChild>
            <w:div w:id="262953282">
              <w:marLeft w:val="0"/>
              <w:marRight w:val="0"/>
              <w:marTop w:val="180"/>
              <w:marBottom w:val="180"/>
              <w:divBdr>
                <w:top w:val="none" w:sz="0" w:space="0" w:color="auto"/>
                <w:left w:val="none" w:sz="0" w:space="0" w:color="auto"/>
                <w:bottom w:val="none" w:sz="0" w:space="0" w:color="auto"/>
                <w:right w:val="none" w:sz="0" w:space="0" w:color="auto"/>
              </w:divBdr>
            </w:div>
          </w:divsChild>
        </w:div>
        <w:div w:id="1677002699">
          <w:marLeft w:val="0"/>
          <w:marRight w:val="0"/>
          <w:marTop w:val="0"/>
          <w:marBottom w:val="180"/>
          <w:divBdr>
            <w:top w:val="none" w:sz="0" w:space="0" w:color="auto"/>
            <w:left w:val="none" w:sz="0" w:space="0" w:color="auto"/>
            <w:bottom w:val="none" w:sz="0" w:space="0" w:color="auto"/>
            <w:right w:val="none" w:sz="0" w:space="0" w:color="auto"/>
          </w:divBdr>
          <w:divsChild>
            <w:div w:id="237137844">
              <w:marLeft w:val="2160"/>
              <w:marRight w:val="0"/>
              <w:marTop w:val="0"/>
              <w:marBottom w:val="0"/>
              <w:divBdr>
                <w:top w:val="none" w:sz="0" w:space="0" w:color="auto"/>
                <w:left w:val="none" w:sz="0" w:space="0" w:color="auto"/>
                <w:bottom w:val="none" w:sz="0" w:space="0" w:color="auto"/>
                <w:right w:val="none" w:sz="0" w:space="0" w:color="auto"/>
              </w:divBdr>
            </w:div>
          </w:divsChild>
        </w:div>
        <w:div w:id="1138836173">
          <w:marLeft w:val="0"/>
          <w:marRight w:val="0"/>
          <w:marTop w:val="0"/>
          <w:marBottom w:val="180"/>
          <w:divBdr>
            <w:top w:val="none" w:sz="0" w:space="0" w:color="auto"/>
            <w:left w:val="none" w:sz="0" w:space="0" w:color="auto"/>
            <w:bottom w:val="none" w:sz="0" w:space="0" w:color="auto"/>
            <w:right w:val="none" w:sz="0" w:space="0" w:color="auto"/>
          </w:divBdr>
          <w:divsChild>
            <w:div w:id="1965310465">
              <w:marLeft w:val="2160"/>
              <w:marRight w:val="0"/>
              <w:marTop w:val="0"/>
              <w:marBottom w:val="0"/>
              <w:divBdr>
                <w:top w:val="none" w:sz="0" w:space="0" w:color="auto"/>
                <w:left w:val="none" w:sz="0" w:space="0" w:color="auto"/>
                <w:bottom w:val="none" w:sz="0" w:space="0" w:color="auto"/>
                <w:right w:val="none" w:sz="0" w:space="0" w:color="auto"/>
              </w:divBdr>
            </w:div>
          </w:divsChild>
        </w:div>
        <w:div w:id="2068722222">
          <w:marLeft w:val="0"/>
          <w:marRight w:val="0"/>
          <w:marTop w:val="0"/>
          <w:marBottom w:val="180"/>
          <w:divBdr>
            <w:top w:val="none" w:sz="0" w:space="0" w:color="auto"/>
            <w:left w:val="none" w:sz="0" w:space="0" w:color="auto"/>
            <w:bottom w:val="none" w:sz="0" w:space="0" w:color="auto"/>
            <w:right w:val="none" w:sz="0" w:space="0" w:color="auto"/>
          </w:divBdr>
          <w:divsChild>
            <w:div w:id="1626037084">
              <w:marLeft w:val="2160"/>
              <w:marRight w:val="0"/>
              <w:marTop w:val="0"/>
              <w:marBottom w:val="0"/>
              <w:divBdr>
                <w:top w:val="none" w:sz="0" w:space="0" w:color="auto"/>
                <w:left w:val="none" w:sz="0" w:space="0" w:color="auto"/>
                <w:bottom w:val="none" w:sz="0" w:space="0" w:color="auto"/>
                <w:right w:val="none" w:sz="0" w:space="0" w:color="auto"/>
              </w:divBdr>
            </w:div>
          </w:divsChild>
        </w:div>
        <w:div w:id="1965382437">
          <w:marLeft w:val="0"/>
          <w:marRight w:val="0"/>
          <w:marTop w:val="0"/>
          <w:marBottom w:val="180"/>
          <w:divBdr>
            <w:top w:val="none" w:sz="0" w:space="0" w:color="auto"/>
            <w:left w:val="none" w:sz="0" w:space="0" w:color="auto"/>
            <w:bottom w:val="none" w:sz="0" w:space="0" w:color="auto"/>
            <w:right w:val="none" w:sz="0" w:space="0" w:color="auto"/>
          </w:divBdr>
          <w:divsChild>
            <w:div w:id="849954390">
              <w:marLeft w:val="2160"/>
              <w:marRight w:val="0"/>
              <w:marTop w:val="0"/>
              <w:marBottom w:val="0"/>
              <w:divBdr>
                <w:top w:val="none" w:sz="0" w:space="0" w:color="auto"/>
                <w:left w:val="none" w:sz="0" w:space="0" w:color="auto"/>
                <w:bottom w:val="none" w:sz="0" w:space="0" w:color="auto"/>
                <w:right w:val="none" w:sz="0" w:space="0" w:color="auto"/>
              </w:divBdr>
            </w:div>
          </w:divsChild>
        </w:div>
        <w:div w:id="240872552">
          <w:marLeft w:val="0"/>
          <w:marRight w:val="0"/>
          <w:marTop w:val="0"/>
          <w:marBottom w:val="180"/>
          <w:divBdr>
            <w:top w:val="none" w:sz="0" w:space="0" w:color="auto"/>
            <w:left w:val="none" w:sz="0" w:space="0" w:color="auto"/>
            <w:bottom w:val="none" w:sz="0" w:space="0" w:color="auto"/>
            <w:right w:val="none" w:sz="0" w:space="0" w:color="auto"/>
          </w:divBdr>
          <w:divsChild>
            <w:div w:id="1176457465">
              <w:marLeft w:val="2160"/>
              <w:marRight w:val="0"/>
              <w:marTop w:val="0"/>
              <w:marBottom w:val="0"/>
              <w:divBdr>
                <w:top w:val="none" w:sz="0" w:space="0" w:color="auto"/>
                <w:left w:val="none" w:sz="0" w:space="0" w:color="auto"/>
                <w:bottom w:val="none" w:sz="0" w:space="0" w:color="auto"/>
                <w:right w:val="none" w:sz="0" w:space="0" w:color="auto"/>
              </w:divBdr>
            </w:div>
          </w:divsChild>
        </w:div>
        <w:div w:id="501430369">
          <w:marLeft w:val="0"/>
          <w:marRight w:val="0"/>
          <w:marTop w:val="0"/>
          <w:marBottom w:val="180"/>
          <w:divBdr>
            <w:top w:val="none" w:sz="0" w:space="0" w:color="auto"/>
            <w:left w:val="none" w:sz="0" w:space="0" w:color="auto"/>
            <w:bottom w:val="none" w:sz="0" w:space="0" w:color="auto"/>
            <w:right w:val="none" w:sz="0" w:space="0" w:color="auto"/>
          </w:divBdr>
          <w:divsChild>
            <w:div w:id="2046101635">
              <w:marLeft w:val="2160"/>
              <w:marRight w:val="0"/>
              <w:marTop w:val="0"/>
              <w:marBottom w:val="0"/>
              <w:divBdr>
                <w:top w:val="none" w:sz="0" w:space="0" w:color="auto"/>
                <w:left w:val="none" w:sz="0" w:space="0" w:color="auto"/>
                <w:bottom w:val="none" w:sz="0" w:space="0" w:color="auto"/>
                <w:right w:val="none" w:sz="0" w:space="0" w:color="auto"/>
              </w:divBdr>
            </w:div>
          </w:divsChild>
        </w:div>
        <w:div w:id="804354674">
          <w:marLeft w:val="0"/>
          <w:marRight w:val="0"/>
          <w:marTop w:val="0"/>
          <w:marBottom w:val="180"/>
          <w:divBdr>
            <w:top w:val="none" w:sz="0" w:space="0" w:color="auto"/>
            <w:left w:val="none" w:sz="0" w:space="0" w:color="auto"/>
            <w:bottom w:val="none" w:sz="0" w:space="0" w:color="auto"/>
            <w:right w:val="none" w:sz="0" w:space="0" w:color="auto"/>
          </w:divBdr>
          <w:divsChild>
            <w:div w:id="1856766233">
              <w:marLeft w:val="2160"/>
              <w:marRight w:val="0"/>
              <w:marTop w:val="0"/>
              <w:marBottom w:val="0"/>
              <w:divBdr>
                <w:top w:val="none" w:sz="0" w:space="0" w:color="auto"/>
                <w:left w:val="none" w:sz="0" w:space="0" w:color="auto"/>
                <w:bottom w:val="none" w:sz="0" w:space="0" w:color="auto"/>
                <w:right w:val="none" w:sz="0" w:space="0" w:color="auto"/>
              </w:divBdr>
            </w:div>
          </w:divsChild>
        </w:div>
        <w:div w:id="1410881155">
          <w:marLeft w:val="0"/>
          <w:marRight w:val="0"/>
          <w:marTop w:val="0"/>
          <w:marBottom w:val="180"/>
          <w:divBdr>
            <w:top w:val="none" w:sz="0" w:space="0" w:color="auto"/>
            <w:left w:val="none" w:sz="0" w:space="0" w:color="auto"/>
            <w:bottom w:val="none" w:sz="0" w:space="0" w:color="auto"/>
            <w:right w:val="none" w:sz="0" w:space="0" w:color="auto"/>
          </w:divBdr>
          <w:divsChild>
            <w:div w:id="81755020">
              <w:marLeft w:val="0"/>
              <w:marRight w:val="0"/>
              <w:marTop w:val="180"/>
              <w:marBottom w:val="180"/>
              <w:divBdr>
                <w:top w:val="none" w:sz="0" w:space="0" w:color="auto"/>
                <w:left w:val="none" w:sz="0" w:space="0" w:color="auto"/>
                <w:bottom w:val="none" w:sz="0" w:space="0" w:color="auto"/>
                <w:right w:val="none" w:sz="0" w:space="0" w:color="auto"/>
              </w:divBdr>
            </w:div>
          </w:divsChild>
        </w:div>
        <w:div w:id="1023095553">
          <w:marLeft w:val="0"/>
          <w:marRight w:val="0"/>
          <w:marTop w:val="0"/>
          <w:marBottom w:val="180"/>
          <w:divBdr>
            <w:top w:val="none" w:sz="0" w:space="0" w:color="auto"/>
            <w:left w:val="none" w:sz="0" w:space="0" w:color="auto"/>
            <w:bottom w:val="none" w:sz="0" w:space="0" w:color="auto"/>
            <w:right w:val="none" w:sz="0" w:space="0" w:color="auto"/>
          </w:divBdr>
          <w:divsChild>
            <w:div w:id="335421761">
              <w:marLeft w:val="2160"/>
              <w:marRight w:val="0"/>
              <w:marTop w:val="0"/>
              <w:marBottom w:val="0"/>
              <w:divBdr>
                <w:top w:val="none" w:sz="0" w:space="0" w:color="auto"/>
                <w:left w:val="none" w:sz="0" w:space="0" w:color="auto"/>
                <w:bottom w:val="none" w:sz="0" w:space="0" w:color="auto"/>
                <w:right w:val="none" w:sz="0" w:space="0" w:color="auto"/>
              </w:divBdr>
            </w:div>
          </w:divsChild>
        </w:div>
        <w:div w:id="51738524">
          <w:marLeft w:val="0"/>
          <w:marRight w:val="0"/>
          <w:marTop w:val="0"/>
          <w:marBottom w:val="180"/>
          <w:divBdr>
            <w:top w:val="none" w:sz="0" w:space="0" w:color="auto"/>
            <w:left w:val="none" w:sz="0" w:space="0" w:color="auto"/>
            <w:bottom w:val="none" w:sz="0" w:space="0" w:color="auto"/>
            <w:right w:val="none" w:sz="0" w:space="0" w:color="auto"/>
          </w:divBdr>
          <w:divsChild>
            <w:div w:id="1181435422">
              <w:marLeft w:val="2160"/>
              <w:marRight w:val="0"/>
              <w:marTop w:val="0"/>
              <w:marBottom w:val="0"/>
              <w:divBdr>
                <w:top w:val="none" w:sz="0" w:space="0" w:color="auto"/>
                <w:left w:val="none" w:sz="0" w:space="0" w:color="auto"/>
                <w:bottom w:val="none" w:sz="0" w:space="0" w:color="auto"/>
                <w:right w:val="none" w:sz="0" w:space="0" w:color="auto"/>
              </w:divBdr>
            </w:div>
          </w:divsChild>
        </w:div>
        <w:div w:id="575281251">
          <w:marLeft w:val="0"/>
          <w:marRight w:val="0"/>
          <w:marTop w:val="0"/>
          <w:marBottom w:val="180"/>
          <w:divBdr>
            <w:top w:val="none" w:sz="0" w:space="0" w:color="auto"/>
            <w:left w:val="none" w:sz="0" w:space="0" w:color="auto"/>
            <w:bottom w:val="none" w:sz="0" w:space="0" w:color="auto"/>
            <w:right w:val="none" w:sz="0" w:space="0" w:color="auto"/>
          </w:divBdr>
          <w:divsChild>
            <w:div w:id="1009135417">
              <w:marLeft w:val="0"/>
              <w:marRight w:val="0"/>
              <w:marTop w:val="180"/>
              <w:marBottom w:val="180"/>
              <w:divBdr>
                <w:top w:val="none" w:sz="0" w:space="0" w:color="auto"/>
                <w:left w:val="none" w:sz="0" w:space="0" w:color="auto"/>
                <w:bottom w:val="none" w:sz="0" w:space="0" w:color="auto"/>
                <w:right w:val="none" w:sz="0" w:space="0" w:color="auto"/>
              </w:divBdr>
            </w:div>
          </w:divsChild>
        </w:div>
        <w:div w:id="1029061558">
          <w:marLeft w:val="0"/>
          <w:marRight w:val="0"/>
          <w:marTop w:val="0"/>
          <w:marBottom w:val="180"/>
          <w:divBdr>
            <w:top w:val="none" w:sz="0" w:space="0" w:color="auto"/>
            <w:left w:val="none" w:sz="0" w:space="0" w:color="auto"/>
            <w:bottom w:val="none" w:sz="0" w:space="0" w:color="auto"/>
            <w:right w:val="none" w:sz="0" w:space="0" w:color="auto"/>
          </w:divBdr>
          <w:divsChild>
            <w:div w:id="271520554">
              <w:marLeft w:val="2160"/>
              <w:marRight w:val="0"/>
              <w:marTop w:val="0"/>
              <w:marBottom w:val="0"/>
              <w:divBdr>
                <w:top w:val="none" w:sz="0" w:space="0" w:color="auto"/>
                <w:left w:val="none" w:sz="0" w:space="0" w:color="auto"/>
                <w:bottom w:val="none" w:sz="0" w:space="0" w:color="auto"/>
                <w:right w:val="none" w:sz="0" w:space="0" w:color="auto"/>
              </w:divBdr>
            </w:div>
          </w:divsChild>
        </w:div>
        <w:div w:id="2117752591">
          <w:marLeft w:val="0"/>
          <w:marRight w:val="0"/>
          <w:marTop w:val="0"/>
          <w:marBottom w:val="180"/>
          <w:divBdr>
            <w:top w:val="none" w:sz="0" w:space="0" w:color="auto"/>
            <w:left w:val="none" w:sz="0" w:space="0" w:color="auto"/>
            <w:bottom w:val="none" w:sz="0" w:space="0" w:color="auto"/>
            <w:right w:val="none" w:sz="0" w:space="0" w:color="auto"/>
          </w:divBdr>
          <w:divsChild>
            <w:div w:id="1450515738">
              <w:marLeft w:val="2160"/>
              <w:marRight w:val="0"/>
              <w:marTop w:val="0"/>
              <w:marBottom w:val="0"/>
              <w:divBdr>
                <w:top w:val="none" w:sz="0" w:space="0" w:color="auto"/>
                <w:left w:val="none" w:sz="0" w:space="0" w:color="auto"/>
                <w:bottom w:val="none" w:sz="0" w:space="0" w:color="auto"/>
                <w:right w:val="none" w:sz="0" w:space="0" w:color="auto"/>
              </w:divBdr>
            </w:div>
          </w:divsChild>
        </w:div>
        <w:div w:id="817919944">
          <w:marLeft w:val="0"/>
          <w:marRight w:val="0"/>
          <w:marTop w:val="0"/>
          <w:marBottom w:val="180"/>
          <w:divBdr>
            <w:top w:val="none" w:sz="0" w:space="0" w:color="auto"/>
            <w:left w:val="none" w:sz="0" w:space="0" w:color="auto"/>
            <w:bottom w:val="none" w:sz="0" w:space="0" w:color="auto"/>
            <w:right w:val="none" w:sz="0" w:space="0" w:color="auto"/>
          </w:divBdr>
          <w:divsChild>
            <w:div w:id="7019660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3%27%5d$jumplink_md=target-id=JD_92.03" TargetMode="External"/><Relationship Id="rId13"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20%27%5d$jumplink_md=target-id=JD_92.20" TargetMode="External"/><Relationship Id="rId18"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99%27%5d$jumplink_md=target-id=JD_92.99" TargetMode="External"/><Relationship Id="rId26"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7%27%5d$jumplink_md=target-id=JD_92.07" TargetMode="External"/><Relationship Id="rId3" Type="http://schemas.openxmlformats.org/officeDocument/2006/relationships/webSettings" Target="webSettings.xml"/><Relationship Id="rId21"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2%27%5d$jumplink_md=target-id=JD_92.02" TargetMode="External"/><Relationship Id="rId7"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2%27%5d$jumplink_md=target-id=JD_92.02" TargetMode="External"/><Relationship Id="rId12"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7%27%5d$jumplink_md=target-id=JD_92.07" TargetMode="External"/><Relationship Id="rId17"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99%27%5d$jumplink_md=target-id=JD_92.99" TargetMode="External"/><Relationship Id="rId25"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6%27%5d$jumplink_md=target-id=JD_92.06" TargetMode="External"/><Relationship Id="rId2" Type="http://schemas.openxmlformats.org/officeDocument/2006/relationships/settings" Target="settings.xml"/><Relationship Id="rId16"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99%27%5d$jumplink_md=target-id=JD_92.99" TargetMode="External"/><Relationship Id="rId20"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1%27%5d$jumplink_md=target-id=JD_92.01" TargetMode="External"/><Relationship Id="rId29"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30%27%5d$jumplink_md=target-id=JD_92.30" TargetMode="External"/><Relationship Id="rId1" Type="http://schemas.openxmlformats.org/officeDocument/2006/relationships/styles" Target="styles.xml"/><Relationship Id="rId6"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1%27%5d$jumplink_md=target-id=JD_92.01" TargetMode="External"/><Relationship Id="rId11"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6%27%5d$jumplink_md=target-id=JD_92.06" TargetMode="External"/><Relationship Id="rId24"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5%27%5d$jumplink_md=target-id=JD_92.05"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30%27%5d$jumplink_md=target-id=JD_92.30" TargetMode="External"/><Relationship Id="rId23"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4%27%5d$jumplink_md=target-id=JD_92.04" TargetMode="External"/><Relationship Id="rId28"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21%27%5d$jumplink_md=target-id=JD_92.21" TargetMode="External"/><Relationship Id="rId10"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5%27%5d$jumplink_md=target-id=JD_92.05" TargetMode="External"/><Relationship Id="rId19"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70.99%27%5d$jumplink_md=target-id=JD_70.99" TargetMode="External"/><Relationship Id="rId31" Type="http://schemas.openxmlformats.org/officeDocument/2006/relationships/fontTable" Target="fontTable.xml"/><Relationship Id="rId4" Type="http://schemas.openxmlformats.org/officeDocument/2006/relationships/hyperlink" Target="http://www.amlegal.com/nxt/gateway.dll/Texas/whitehousetx/cityofwhitehousetexascodeofordinances?f=templates$fn=default.htm$3.0$vid=amlegal:whitehouse_tx" TargetMode="External"/><Relationship Id="rId9"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4%27%5d$jumplink_md=target-id=JD_92.04" TargetMode="External"/><Relationship Id="rId14"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21%27%5d$jumplink_md=target-id=JD_92.21" TargetMode="External"/><Relationship Id="rId22"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03%27%5d$jumplink_md=target-id=JD_92.03" TargetMode="External"/><Relationship Id="rId27"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20%27%5d$jumplink_md=target-id=JD_92.20" TargetMode="External"/><Relationship Id="rId30" Type="http://schemas.openxmlformats.org/officeDocument/2006/relationships/hyperlink" Target="http://www.amlegal.com/nxt/gateway.dll?f=jumplink$jumplink_x=Advanced$jumplink_vpc=first$jumplink_xsl=querylink.xsl$jumplink_sel=title;path;content-type;home-title;item-bookmark$jumplink_d=texas(whitehousetx)$jumplink_q=%5bfield%20folio-destination-name:%2792.99%27%5d$jumplink_md=target-id=JD_9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2025</TotalTime>
  <Pages>7</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wokinibiz</dc:creator>
  <cp:lastModifiedBy>wokinibiz</cp:lastModifiedBy>
  <cp:revision>1</cp:revision>
  <dcterms:created xsi:type="dcterms:W3CDTF">2014-03-24T05:43:00Z</dcterms:created>
  <dcterms:modified xsi:type="dcterms:W3CDTF">2014-03-27T17:17:00Z</dcterms:modified>
</cp:coreProperties>
</file>